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D7" w:rsidRDefault="000C17D7" w:rsidP="000C17D7">
      <w:pPr>
        <w:spacing w:line="560" w:lineRule="exact"/>
        <w:jc w:val="center"/>
        <w:rPr>
          <w:rFonts w:ascii="方正小标宋简体" w:eastAsia="方正小标宋简体" w:hAnsi="仿宋"/>
          <w:bCs/>
          <w:spacing w:val="-11"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pacing w:val="-11"/>
          <w:sz w:val="44"/>
          <w:szCs w:val="44"/>
        </w:rPr>
        <w:t>2024年2月和1-2月“乌-昌-石”“奎-独-乌”区域各县（市 区）环境空气</w:t>
      </w:r>
    </w:p>
    <w:p w:rsidR="000C17D7" w:rsidRDefault="000C17D7" w:rsidP="000C17D7">
      <w:pPr>
        <w:spacing w:line="560" w:lineRule="exact"/>
        <w:jc w:val="center"/>
        <w:rPr>
          <w:rFonts w:ascii="方正小标宋简体" w:eastAsia="方正小标宋简体" w:hAnsi="仿宋"/>
          <w:bCs/>
          <w:spacing w:val="-11"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pacing w:val="-11"/>
          <w:sz w:val="44"/>
          <w:szCs w:val="44"/>
        </w:rPr>
        <w:t>质量状况及排名</w:t>
      </w:r>
    </w:p>
    <w:p w:rsidR="000C17D7" w:rsidRDefault="000C17D7" w:rsidP="000C17D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按照信息公开要求，现将2024年2月和1-2月“乌-昌-石”“奎-独-乌”区域各县（市、区）空气质量状况及排名情况公开如下：</w:t>
      </w:r>
    </w:p>
    <w:p w:rsidR="000C17D7" w:rsidRDefault="000C17D7" w:rsidP="000C17D7">
      <w:pPr>
        <w:spacing w:line="560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/>
          <w:color w:val="000000"/>
          <w:kern w:val="0"/>
          <w:sz w:val="32"/>
          <w:szCs w:val="32"/>
        </w:rPr>
        <w:t>一、</w:t>
      </w: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2月“乌-昌-石”、“奎-独-乌”区域环境空气质量状况及排名</w:t>
      </w:r>
    </w:p>
    <w:p w:rsidR="000C17D7" w:rsidRDefault="000C17D7" w:rsidP="000C17D7">
      <w:pPr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（注：本节中优良天数比例、重污染天数比例、PM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vertAlign w:val="subscript"/>
        </w:rPr>
        <w:t>10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、PM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vertAlign w:val="subscript"/>
        </w:rPr>
        <w:t>2.5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浓度等均为未扣除沙尘天气影响的数据）</w:t>
      </w:r>
    </w:p>
    <w:p w:rsidR="000C17D7" w:rsidRPr="00724E26" w:rsidRDefault="000C17D7" w:rsidP="000C17D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2024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月，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乌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昌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石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区域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市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县平均优良天数比例为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45.7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%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，与去年同期相比增加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15.3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个百分点，轻度污染比例为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14.6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%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，中度污染比例为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13.8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%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，重度污染比例为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25.5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%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，严重污染比例为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0.4%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，首要污染物为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PM</w:t>
      </w:r>
      <w:r w:rsidRPr="00154EFB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vertAlign w:val="subscript"/>
        </w:rPr>
        <w:t>2.5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，环境空气质量较去年同期明显好转。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乌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昌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石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区域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PM</w:t>
      </w:r>
      <w:r w:rsidRPr="00154EFB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vertAlign w:val="subscript"/>
        </w:rPr>
        <w:t>10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月均浓度为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139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μg/</w:t>
      </w:r>
      <w:r w:rsidR="002C282D" w:rsidRPr="002C282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="002C282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m</w:t>
      </w:r>
      <w:r w:rsidR="002C282D" w:rsidRPr="00AF5C4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vertAlign w:val="superscript"/>
        </w:rPr>
        <w:t>3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，同比下降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12.6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%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PM</w:t>
      </w:r>
      <w:r w:rsidRPr="00154EF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vertAlign w:val="subscript"/>
        </w:rPr>
        <w:t>2.5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月均浓度为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01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μg/</w:t>
      </w:r>
      <w:r w:rsidR="002C282D" w:rsidRPr="002C282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="002C282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m</w:t>
      </w:r>
      <w:r w:rsidR="002C282D" w:rsidRPr="00AF5C4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vertAlign w:val="superscript"/>
        </w:rPr>
        <w:t>3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，同比下降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19.2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%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0C17D7" w:rsidRPr="00724E26" w:rsidRDefault="000C17D7" w:rsidP="000C17D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2024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月，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奎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独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乌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区域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市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区平均优良天数比例为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48.3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%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，同比增加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3.1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个百分点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轻度污染比例为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18.4%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，中度污染比例为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17.2%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，重度污染比例为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14.9%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，严重污染比例为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1.2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%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，首要污染物为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PM</w:t>
      </w:r>
      <w:r w:rsidRPr="00154EFB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vertAlign w:val="subscript"/>
        </w:rPr>
        <w:t>2.5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，环境空气质量较去年同期有所好转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奎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独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乌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区域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PM</w:t>
      </w:r>
      <w:r w:rsidRPr="00265E32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vertAlign w:val="subscript"/>
        </w:rPr>
        <w:t>10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月均浓度为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128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μg/</w:t>
      </w:r>
      <w:r w:rsidR="002C282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m</w:t>
      </w:r>
      <w:r w:rsidR="002C282D" w:rsidRPr="00AF5C4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vertAlign w:val="superscript"/>
        </w:rPr>
        <w:t>3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，同比下降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7.9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%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PM</w:t>
      </w:r>
      <w:r w:rsidRPr="00265E3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vertAlign w:val="subscript"/>
        </w:rPr>
        <w:t>2.5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月均浓度为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90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μg/</w:t>
      </w:r>
      <w:r w:rsidR="002C282D" w:rsidRPr="002C282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="002C282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m</w:t>
      </w:r>
      <w:r w:rsidR="002C282D" w:rsidRPr="00AF5C4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vertAlign w:val="superscript"/>
        </w:rPr>
        <w:t>3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，同比下降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2.2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%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0C17D7" w:rsidRPr="00724E26" w:rsidRDefault="000C17D7" w:rsidP="000C17D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“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乌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昌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石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奎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独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乌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区域城市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月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空气质量情况见表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0C17D7" w:rsidRPr="00724E26" w:rsidRDefault="000C17D7" w:rsidP="000C17D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2024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月，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乌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昌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石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区域城市环境空气质量综合指数由低到高排名依次为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沙湾市、玛纳斯县、乌鲁木齐市、呼图壁县、阜康市、五家渠市、昌吉市、石河子市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奎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独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乌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区域城市环境空气质量综合指数由低到高排名依次为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乌苏市、奎屯市、独山子区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乌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昌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石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奎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独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乌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区域城市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Pr="00724E2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月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空气质量排名分别见表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 w:rsidRPr="00724E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0C17D7" w:rsidRPr="00846417" w:rsidRDefault="000C17D7" w:rsidP="000C17D7">
      <w:pPr>
        <w:spacing w:line="560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 w:rsidRPr="00846417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二</w:t>
      </w:r>
      <w:r w:rsidRPr="00846417">
        <w:rPr>
          <w:rFonts w:ascii="黑体" w:eastAsia="黑体" w:hAnsi="黑体" w:cs="仿宋_GB2312"/>
          <w:color w:val="000000"/>
          <w:kern w:val="0"/>
          <w:sz w:val="32"/>
          <w:szCs w:val="32"/>
        </w:rPr>
        <w:t>、</w:t>
      </w:r>
      <w:r w:rsidRPr="00846417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1-2月“乌-昌-石”、“奎-独-乌”区域环境空气质量状况及排名</w:t>
      </w:r>
    </w:p>
    <w:p w:rsidR="000C17D7" w:rsidRPr="00846417" w:rsidRDefault="000C17D7" w:rsidP="000C17D7">
      <w:pPr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846417">
        <w:rPr>
          <w:rFonts w:ascii="仿宋_GB2312" w:eastAsia="仿宋_GB2312" w:hAnsi="仿宋_GB2312" w:cs="仿宋_GB2312" w:hint="eastAsia"/>
          <w:kern w:val="0"/>
          <w:sz w:val="28"/>
          <w:szCs w:val="28"/>
        </w:rPr>
        <w:t>（注：本节中优良天数比例、重污染天数比例、PM</w:t>
      </w:r>
      <w:r w:rsidRPr="00846417">
        <w:rPr>
          <w:rFonts w:ascii="仿宋_GB2312" w:eastAsia="仿宋_GB2312" w:hAnsi="仿宋_GB2312" w:cs="仿宋_GB2312" w:hint="eastAsia"/>
          <w:kern w:val="0"/>
          <w:sz w:val="28"/>
          <w:szCs w:val="28"/>
          <w:vertAlign w:val="subscript"/>
        </w:rPr>
        <w:t>10</w:t>
      </w:r>
      <w:r w:rsidRPr="00846417">
        <w:rPr>
          <w:rFonts w:ascii="仿宋_GB2312" w:eastAsia="仿宋_GB2312" w:hAnsi="仿宋_GB2312" w:cs="仿宋_GB2312" w:hint="eastAsia"/>
          <w:kern w:val="0"/>
          <w:sz w:val="28"/>
          <w:szCs w:val="28"/>
        </w:rPr>
        <w:t>、PM</w:t>
      </w:r>
      <w:r w:rsidRPr="00846417">
        <w:rPr>
          <w:rFonts w:ascii="仿宋_GB2312" w:eastAsia="仿宋_GB2312" w:hAnsi="仿宋_GB2312" w:cs="仿宋_GB2312" w:hint="eastAsia"/>
          <w:kern w:val="0"/>
          <w:sz w:val="28"/>
          <w:szCs w:val="28"/>
          <w:vertAlign w:val="subscript"/>
        </w:rPr>
        <w:t>2.5</w:t>
      </w:r>
      <w:r w:rsidRPr="00846417">
        <w:rPr>
          <w:rFonts w:ascii="仿宋_GB2312" w:eastAsia="仿宋_GB2312" w:hAnsi="仿宋_GB2312" w:cs="仿宋_GB2312" w:hint="eastAsia"/>
          <w:kern w:val="0"/>
          <w:sz w:val="28"/>
          <w:szCs w:val="28"/>
        </w:rPr>
        <w:t>浓度等均为未扣除沙尘天气影响的数据）</w:t>
      </w:r>
    </w:p>
    <w:p w:rsidR="000C17D7" w:rsidRPr="00FF5108" w:rsidRDefault="000C17D7" w:rsidP="000C17D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2024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1-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月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乌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昌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石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区域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市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县平均优良天数比例为</w:t>
      </w:r>
      <w:r w:rsidR="00C34F7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48.1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%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，同比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增加</w:t>
      </w:r>
      <w:r w:rsidR="00C34F7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21.6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个百分点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PM</w:t>
      </w:r>
      <w:r w:rsidRPr="009E25D5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vertAlign w:val="subscript"/>
        </w:rPr>
        <w:t>10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PM</w:t>
      </w:r>
      <w:r w:rsidRPr="009E25D5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vertAlign w:val="subscript"/>
        </w:rPr>
        <w:t>2.5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平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均浓度分别为</w:t>
      </w:r>
      <w:r w:rsidR="00132BA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127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μ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g/</w:t>
      </w:r>
      <w:r w:rsidR="00AF5C4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m</w:t>
      </w:r>
      <w:r w:rsidR="00AF5C44" w:rsidRPr="00AF5C4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vertAlign w:val="superscript"/>
        </w:rPr>
        <w:t>3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 w:rsidR="00132BA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93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μ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g/</w:t>
      </w:r>
      <w:r w:rsidR="00AF5C4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m</w:t>
      </w:r>
      <w:r w:rsidR="00AF5C44" w:rsidRPr="00AF5C4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vertAlign w:val="superscript"/>
        </w:rPr>
        <w:t>3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132BAB"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PM</w:t>
      </w:r>
      <w:r w:rsidR="00132BAB" w:rsidRPr="009E25D5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vertAlign w:val="subscript"/>
        </w:rPr>
        <w:t>10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平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均浓度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同比下降</w:t>
      </w:r>
      <w:r w:rsidR="00132BA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23.5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%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132BAB"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PM</w:t>
      </w:r>
      <w:r w:rsidR="00132BAB" w:rsidRPr="009E25D5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vertAlign w:val="subscript"/>
        </w:rPr>
        <w:t>2.5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平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均浓度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同比下降</w:t>
      </w:r>
      <w:r w:rsidR="00132BA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30.6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%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0C17D7" w:rsidRPr="00FF5108" w:rsidRDefault="000C17D7" w:rsidP="000C17D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2024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1-2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月，“奎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-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独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-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乌”区域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市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区平均优良天数比例为</w:t>
      </w:r>
      <w:r w:rsidR="00884B4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58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.9%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，同比增加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 w:rsidR="00884B4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2.0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个百分点。</w:t>
      </w:r>
      <w:r w:rsidR="009E25D5"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PM</w:t>
      </w:r>
      <w:r w:rsidR="009E25D5" w:rsidRPr="009E25D5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vertAlign w:val="subscript"/>
        </w:rPr>
        <w:t>10</w:t>
      </w:r>
      <w:r w:rsidR="009E25D5"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r w:rsidR="009E25D5"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PM</w:t>
      </w:r>
      <w:r w:rsidR="009E25D5" w:rsidRPr="009E25D5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vertAlign w:val="subscript"/>
        </w:rPr>
        <w:t>2.5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平均浓度分别为</w:t>
      </w:r>
      <w:r w:rsidR="0049091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114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μ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g/</w:t>
      </w:r>
      <w:r w:rsidR="00AF5C44" w:rsidRPr="00AF5C4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="00AF5C4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m</w:t>
      </w:r>
      <w:r w:rsidR="00AF5C44" w:rsidRPr="00AF5C4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vertAlign w:val="superscript"/>
        </w:rPr>
        <w:t>3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 w:rsidR="0049091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80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μ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g/</w:t>
      </w:r>
      <w:r w:rsidR="00AF5C44" w:rsidRPr="00AF5C4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="00AF5C4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m</w:t>
      </w:r>
      <w:r w:rsidR="00AF5C44" w:rsidRPr="00AF5C4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vertAlign w:val="superscript"/>
        </w:rPr>
        <w:t>3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，同比分别下降</w:t>
      </w:r>
      <w:r w:rsidR="0049091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14.9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%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 w:rsidR="0049091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9.1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%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0C17D7" w:rsidRPr="00FF5108" w:rsidRDefault="000C17D7" w:rsidP="00FF51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乌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昌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石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奎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独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乌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区域城市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1-</w:t>
      </w:r>
      <w:r w:rsidRPr="00FF51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月空气质量情况见表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0C17D7" w:rsidRPr="00FF5108" w:rsidRDefault="000C17D7" w:rsidP="000C17D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2024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1-2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月，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乌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昌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石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区域城市环境空气质量综合指数由低到高排名依次为沙湾市、玛纳斯县、</w:t>
      </w:r>
      <w:r w:rsidR="00FD7351"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乌鲁木齐市</w:t>
      </w:r>
      <w:r w:rsidR="00F813D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呼图壁县、阜康市、</w:t>
      </w:r>
      <w:r w:rsidR="00F813DB"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五家渠市</w:t>
      </w:r>
      <w:r w:rsidR="00F813D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r w:rsidR="00F813DB"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昌吉市</w:t>
      </w:r>
      <w:r w:rsidR="00F813D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石河子市。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奎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独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乌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区域城市环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境空气质量综合指数由低到高排名依次为乌苏市、奎屯市</w:t>
      </w:r>
      <w:r w:rsidR="006735D1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r w:rsidR="006735D1"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独山子区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乌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昌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石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奎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独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乌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区域城市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1-2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月空气质量排名见表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 w:rsidRPr="00FF510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0C17D7" w:rsidRDefault="000C17D7" w:rsidP="000C17D7">
      <w:pPr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三</w:t>
      </w:r>
      <w:r>
        <w:rPr>
          <w:rFonts w:ascii="黑体" w:eastAsia="黑体" w:hAnsi="黑体"/>
          <w:kern w:val="0"/>
          <w:sz w:val="32"/>
          <w:szCs w:val="32"/>
        </w:rPr>
        <w:t>、</w:t>
      </w:r>
      <w:r>
        <w:rPr>
          <w:rFonts w:ascii="黑体" w:eastAsia="黑体" w:hAnsi="黑体" w:hint="eastAsia"/>
          <w:kern w:val="0"/>
          <w:sz w:val="32"/>
          <w:szCs w:val="32"/>
        </w:rPr>
        <w:t>沙尘天气影响情况</w:t>
      </w:r>
    </w:p>
    <w:p w:rsidR="00EC1E7C" w:rsidRDefault="000C17D7" w:rsidP="00EC1E7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2024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月，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乌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昌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石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AF5C4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“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奎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独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乌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区域</w:t>
      </w:r>
      <w:r w:rsidRPr="00AF5C4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未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出现沙尘天气，去年同期也</w:t>
      </w:r>
      <w:r w:rsidRPr="00AF5C4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未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出现沙尘天气</w:t>
      </w:r>
      <w:r w:rsidRPr="00AF5C4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，因此本月没有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乌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昌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石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奎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独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乌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区域</w:t>
      </w:r>
      <w:r w:rsidRPr="00AF5C4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沙尘天气影响空气质量扣除的情况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0C17D7" w:rsidRPr="00EC1E7C" w:rsidRDefault="000C17D7" w:rsidP="00EC1E7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2024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1-2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月，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乌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昌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石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区域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市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县</w:t>
      </w:r>
      <w:r w:rsidR="0074742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r w:rsidR="00747426"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="00747426"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奎</w:t>
      </w:r>
      <w:r w:rsidR="00747426"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="00747426"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独</w:t>
      </w:r>
      <w:r w:rsidR="00747426"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="00747426"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乌</w:t>
      </w:r>
      <w:r w:rsidR="00747426"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="00747426"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区域</w:t>
      </w:r>
      <w:r w:rsidR="00747426"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="00747426"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市</w:t>
      </w:r>
      <w:r w:rsidR="00747426"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747426" w:rsidRPr="00AF5C4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区</w:t>
      </w:r>
      <w:r w:rsidRPr="00AF5C4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未发生沙尘天气，</w:t>
      </w:r>
      <w:r w:rsidR="00564334">
        <w:rPr>
          <w:rFonts w:eastAsia="仿宋" w:hint="eastAsia"/>
          <w:kern w:val="0"/>
          <w:sz w:val="32"/>
          <w:szCs w:val="28"/>
        </w:rPr>
        <w:t>去年同期也未出现沙尘天气，</w:t>
      </w:r>
      <w:r w:rsidR="00564334">
        <w:rPr>
          <w:rFonts w:ascii="仿宋" w:eastAsia="仿宋" w:hAnsi="仿宋" w:hint="eastAsia"/>
          <w:kern w:val="0"/>
          <w:sz w:val="32"/>
          <w:szCs w:val="32"/>
        </w:rPr>
        <w:t>因此没有沙尘天气影响空气质量扣除的情况</w:t>
      </w:r>
      <w:r w:rsidR="00564334">
        <w:rPr>
          <w:rFonts w:eastAsia="仿宋" w:hint="eastAsia"/>
          <w:kern w:val="0"/>
          <w:sz w:val="32"/>
          <w:szCs w:val="28"/>
        </w:rPr>
        <w:t>。</w:t>
      </w:r>
      <w:bookmarkStart w:id="0" w:name="_GoBack"/>
      <w:bookmarkEnd w:id="0"/>
    </w:p>
    <w:p w:rsidR="000C17D7" w:rsidRPr="000C17D7" w:rsidRDefault="000C17D7" w:rsidP="000C17D7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  <w:sectPr w:rsidR="000C17D7" w:rsidRPr="000C17D7">
          <w:footerReference w:type="default" r:id="rId7"/>
          <w:pgSz w:w="11906" w:h="16838"/>
          <w:pgMar w:top="1985" w:right="1531" w:bottom="1985" w:left="1531" w:header="851" w:footer="992" w:gutter="0"/>
          <w:pgNumType w:start="1"/>
          <w:cols w:space="720"/>
          <w:docGrid w:type="lines" w:linePitch="435"/>
        </w:sectPr>
      </w:pPr>
    </w:p>
    <w:p w:rsidR="00EF0B05" w:rsidRDefault="00EF0B05" w:rsidP="00EF0B05">
      <w:pPr>
        <w:rPr>
          <w:rFonts w:ascii="Times New Roman" w:eastAsia="仿宋_GB2312" w:hAnsi="Times New Roman" w:cs="Times New Roman"/>
          <w:b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sz w:val="24"/>
          <w:szCs w:val="24"/>
        </w:rPr>
        <w:lastRenderedPageBreak/>
        <w:t>表</w:t>
      </w:r>
      <w:r>
        <w:rPr>
          <w:rFonts w:ascii="Times New Roman" w:eastAsia="仿宋_GB2312" w:hAnsi="Times New Roman" w:cs="Times New Roman"/>
          <w:b/>
          <w:sz w:val="24"/>
          <w:szCs w:val="24"/>
        </w:rPr>
        <w:t>1                                             2024</w:t>
      </w:r>
      <w:r>
        <w:rPr>
          <w:rFonts w:ascii="Times New Roman" w:eastAsia="仿宋_GB2312" w:hAnsi="Times New Roman" w:cs="Times New Roman" w:hint="eastAsia"/>
          <w:b/>
          <w:sz w:val="24"/>
          <w:szCs w:val="24"/>
        </w:rPr>
        <w:t>年</w:t>
      </w:r>
      <w:r>
        <w:rPr>
          <w:rFonts w:ascii="Times New Roman" w:eastAsia="仿宋_GB2312" w:hAnsi="Times New Roman" w:cs="Times New Roman"/>
          <w:b/>
          <w:sz w:val="24"/>
          <w:szCs w:val="24"/>
        </w:rPr>
        <w:t>2</w:t>
      </w:r>
      <w:r>
        <w:rPr>
          <w:rFonts w:ascii="Times New Roman" w:eastAsia="仿宋_GB2312" w:hAnsi="Times New Roman" w:cs="Times New Roman" w:hint="eastAsia"/>
          <w:b/>
          <w:sz w:val="24"/>
          <w:szCs w:val="24"/>
        </w:rPr>
        <w:t>月重点区域城市空气质量情况</w:t>
      </w:r>
    </w:p>
    <w:tbl>
      <w:tblPr>
        <w:tblW w:w="15823" w:type="dxa"/>
        <w:tblInd w:w="108" w:type="dxa"/>
        <w:tblLook w:val="04A0" w:firstRow="1" w:lastRow="0" w:firstColumn="1" w:lastColumn="0" w:noHBand="0" w:noVBand="1"/>
      </w:tblPr>
      <w:tblGrid>
        <w:gridCol w:w="1169"/>
        <w:gridCol w:w="815"/>
        <w:gridCol w:w="815"/>
        <w:gridCol w:w="765"/>
        <w:gridCol w:w="576"/>
        <w:gridCol w:w="576"/>
        <w:gridCol w:w="815"/>
        <w:gridCol w:w="576"/>
        <w:gridCol w:w="576"/>
        <w:gridCol w:w="815"/>
        <w:gridCol w:w="576"/>
        <w:gridCol w:w="576"/>
        <w:gridCol w:w="815"/>
        <w:gridCol w:w="576"/>
        <w:gridCol w:w="759"/>
        <w:gridCol w:w="946"/>
        <w:gridCol w:w="576"/>
        <w:gridCol w:w="576"/>
        <w:gridCol w:w="800"/>
        <w:gridCol w:w="665"/>
        <w:gridCol w:w="710"/>
        <w:gridCol w:w="800"/>
      </w:tblGrid>
      <w:tr w:rsidR="00EF0B05" w:rsidTr="00EF0B05">
        <w:trPr>
          <w:trHeight w:val="528"/>
        </w:trPr>
        <w:tc>
          <w:tcPr>
            <w:tcW w:w="11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16"/>
                <w:szCs w:val="16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城市</w:t>
            </w:r>
          </w:p>
        </w:tc>
        <w:tc>
          <w:tcPr>
            <w:tcW w:w="239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spacing w:line="20" w:lineRule="atLeast"/>
              <w:jc w:val="center"/>
              <w:rPr>
                <w:rFonts w:ascii="Times New Roman" w:eastAsia="仿宋" w:hAnsi="Times New Roman" w:cs="Times New Roman"/>
                <w:kern w:val="0"/>
                <w:sz w:val="16"/>
                <w:szCs w:val="16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优良天数比例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(AQI)</w:t>
            </w:r>
          </w:p>
        </w:tc>
        <w:tc>
          <w:tcPr>
            <w:tcW w:w="196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20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20"/>
              </w:rPr>
              <w:t>PM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20"/>
                <w:vertAlign w:val="subscript"/>
              </w:rPr>
              <w:t>10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20"/>
              </w:rPr>
              <w:t>(</w:t>
            </w:r>
            <w:r w:rsidRPr="00CF5DC2">
              <w:rPr>
                <w:rFonts w:ascii="Times New Roman" w:eastAsia="仿宋" w:hAnsi="Times New Roman" w:cs="Times New Roman"/>
                <w:color w:val="4B4B4B"/>
                <w:kern w:val="0"/>
                <w:sz w:val="18"/>
                <w:szCs w:val="20"/>
              </w:rPr>
              <w:t>μg/</w:t>
            </w:r>
            <w:r w:rsidR="00AF5C44" w:rsidRPr="00CF5DC2">
              <w:rPr>
                <w:rFonts w:ascii="Times New Roman" w:eastAsia="仿宋" w:hAnsi="Times New Roman" w:cs="Times New Roman"/>
                <w:color w:val="4B4B4B"/>
                <w:kern w:val="0"/>
                <w:sz w:val="18"/>
                <w:szCs w:val="20"/>
              </w:rPr>
              <w:t>m</w:t>
            </w:r>
            <w:r w:rsidR="00AF5C44" w:rsidRPr="00CF5DC2">
              <w:rPr>
                <w:rFonts w:ascii="Times New Roman" w:eastAsia="仿宋" w:hAnsi="Times New Roman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196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20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20"/>
              </w:rPr>
              <w:t>PM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20"/>
                <w:vertAlign w:val="subscript"/>
              </w:rPr>
              <w:t>2.5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20"/>
              </w:rPr>
              <w:t>(</w:t>
            </w:r>
            <w:r w:rsidRPr="00CF5DC2">
              <w:rPr>
                <w:rFonts w:ascii="Times New Roman" w:eastAsia="仿宋" w:hAnsi="Times New Roman" w:cs="Times New Roman"/>
                <w:color w:val="4B4B4B"/>
                <w:kern w:val="0"/>
                <w:sz w:val="18"/>
                <w:szCs w:val="20"/>
              </w:rPr>
              <w:t>μg/</w:t>
            </w:r>
            <w:r w:rsidR="00AF5C44" w:rsidRPr="00CF5DC2">
              <w:rPr>
                <w:rFonts w:ascii="Times New Roman" w:eastAsia="仿宋" w:hAnsi="Times New Roman" w:cs="Times New Roman"/>
                <w:color w:val="4B4B4B"/>
                <w:kern w:val="0"/>
                <w:sz w:val="18"/>
                <w:szCs w:val="20"/>
              </w:rPr>
              <w:t>m</w:t>
            </w:r>
            <w:r w:rsidR="00AF5C44" w:rsidRPr="00CF5DC2">
              <w:rPr>
                <w:rFonts w:ascii="Times New Roman" w:eastAsia="仿宋" w:hAnsi="Times New Roman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196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20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20"/>
              </w:rPr>
              <w:t>SO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20"/>
                <w:vertAlign w:val="subscript"/>
              </w:rPr>
              <w:t>2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20"/>
              </w:rPr>
              <w:t>(</w:t>
            </w:r>
            <w:r w:rsidRPr="00CF5DC2">
              <w:rPr>
                <w:rFonts w:ascii="Times New Roman" w:eastAsia="仿宋" w:hAnsi="Times New Roman" w:cs="Times New Roman"/>
                <w:color w:val="4B4B4B"/>
                <w:kern w:val="0"/>
                <w:sz w:val="18"/>
                <w:szCs w:val="20"/>
              </w:rPr>
              <w:t>μg/</w:t>
            </w:r>
            <w:r w:rsidR="00AF5C44" w:rsidRPr="00CF5DC2">
              <w:rPr>
                <w:rFonts w:ascii="Times New Roman" w:eastAsia="仿宋" w:hAnsi="Times New Roman" w:cs="Times New Roman"/>
                <w:color w:val="4B4B4B"/>
                <w:kern w:val="0"/>
                <w:sz w:val="18"/>
                <w:szCs w:val="20"/>
              </w:rPr>
              <w:t>m</w:t>
            </w:r>
            <w:r w:rsidR="00AF5C44" w:rsidRPr="00CF5DC2">
              <w:rPr>
                <w:rFonts w:ascii="Times New Roman" w:eastAsia="仿宋" w:hAnsi="Times New Roman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228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20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20"/>
              </w:rPr>
              <w:t>NO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20"/>
                <w:vertAlign w:val="subscript"/>
              </w:rPr>
              <w:t>2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20"/>
              </w:rPr>
              <w:t>(</w:t>
            </w:r>
            <w:r w:rsidRPr="00CF5DC2">
              <w:rPr>
                <w:rFonts w:ascii="Times New Roman" w:eastAsia="仿宋" w:hAnsi="Times New Roman" w:cs="Times New Roman"/>
                <w:color w:val="4B4B4B"/>
                <w:kern w:val="0"/>
                <w:sz w:val="18"/>
                <w:szCs w:val="20"/>
              </w:rPr>
              <w:t>μg/</w:t>
            </w:r>
            <w:r w:rsidR="00AF5C44" w:rsidRPr="00CF5DC2">
              <w:rPr>
                <w:rFonts w:ascii="Times New Roman" w:eastAsia="仿宋" w:hAnsi="Times New Roman" w:cs="Times New Roman"/>
                <w:color w:val="4B4B4B"/>
                <w:kern w:val="0"/>
                <w:sz w:val="18"/>
                <w:szCs w:val="20"/>
              </w:rPr>
              <w:t>m</w:t>
            </w:r>
            <w:r w:rsidR="00AF5C44" w:rsidRPr="00CF5DC2">
              <w:rPr>
                <w:rFonts w:ascii="Times New Roman" w:eastAsia="仿宋" w:hAnsi="Times New Roman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192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20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20"/>
              </w:rPr>
              <w:t>CO(mg/</w:t>
            </w:r>
            <w:r w:rsidR="00AF5C44" w:rsidRPr="00CF5DC2">
              <w:rPr>
                <w:rFonts w:ascii="Times New Roman" w:eastAsia="仿宋" w:hAnsi="Times New Roman" w:cs="Times New Roman"/>
                <w:kern w:val="0"/>
                <w:sz w:val="18"/>
                <w:szCs w:val="20"/>
              </w:rPr>
              <w:t>m</w:t>
            </w:r>
            <w:r w:rsidR="00AF5C44" w:rsidRPr="00CF5DC2">
              <w:rPr>
                <w:rFonts w:ascii="Times New Roman" w:eastAsia="仿宋" w:hAnsi="Times New Roman" w:cs="Times New Roman"/>
                <w:kern w:val="0"/>
                <w:sz w:val="18"/>
                <w:szCs w:val="20"/>
                <w:vertAlign w:val="superscript"/>
              </w:rPr>
              <w:t>3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215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20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20"/>
              </w:rPr>
              <w:t>O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20"/>
                <w:vertAlign w:val="subscript"/>
              </w:rPr>
              <w:t>3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20"/>
              </w:rPr>
              <w:t>-8h(</w:t>
            </w:r>
            <w:r w:rsidRPr="00CF5DC2">
              <w:rPr>
                <w:rFonts w:ascii="Times New Roman" w:eastAsia="仿宋" w:hAnsi="Times New Roman" w:cs="Times New Roman"/>
                <w:color w:val="4B4B4B"/>
                <w:kern w:val="0"/>
                <w:sz w:val="18"/>
                <w:szCs w:val="20"/>
              </w:rPr>
              <w:t>μg/</w:t>
            </w:r>
            <w:r w:rsidR="00AF5C44" w:rsidRPr="00CF5DC2">
              <w:rPr>
                <w:rFonts w:ascii="Times New Roman" w:eastAsia="仿宋" w:hAnsi="Times New Roman" w:cs="Times New Roman"/>
                <w:color w:val="4B4B4B"/>
                <w:kern w:val="0"/>
                <w:sz w:val="18"/>
                <w:szCs w:val="20"/>
              </w:rPr>
              <w:t>m</w:t>
            </w:r>
            <w:r w:rsidR="00AF5C44" w:rsidRPr="00CF5DC2">
              <w:rPr>
                <w:rFonts w:ascii="Times New Roman" w:eastAsia="仿宋" w:hAnsi="Times New Roman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20"/>
              </w:rPr>
              <w:t>)</w:t>
            </w:r>
          </w:p>
        </w:tc>
      </w:tr>
      <w:tr w:rsidR="00EF0B05" w:rsidTr="00EF0B05">
        <w:trPr>
          <w:trHeight w:val="781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0B05" w:rsidRPr="00CF5DC2" w:rsidRDefault="00EF0B0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2023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2024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同比变化（百分点）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2023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2024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同比</w:t>
            </w:r>
          </w:p>
          <w:p w:rsidR="00EF0B05" w:rsidRPr="00CF5DC2" w:rsidRDefault="00EF0B05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2023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2024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同比</w:t>
            </w:r>
          </w:p>
          <w:p w:rsidR="00EF0B05" w:rsidRPr="00CF5DC2" w:rsidRDefault="00EF0B05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2023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2024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同比</w:t>
            </w:r>
          </w:p>
          <w:p w:rsidR="00EF0B05" w:rsidRPr="00CF5DC2" w:rsidRDefault="00EF0B05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2023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2024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同比</w:t>
            </w:r>
          </w:p>
          <w:p w:rsidR="00EF0B05" w:rsidRPr="00CF5DC2" w:rsidRDefault="00EF0B05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2023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2024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同比</w:t>
            </w:r>
          </w:p>
          <w:p w:rsidR="00EF0B05" w:rsidRPr="00CF5DC2" w:rsidRDefault="00EF0B05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6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2023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2024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同比</w:t>
            </w:r>
          </w:p>
          <w:p w:rsidR="00EF0B05" w:rsidRPr="00CF5DC2" w:rsidRDefault="00EF0B05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变化</w:t>
            </w:r>
          </w:p>
        </w:tc>
      </w:tr>
      <w:tr w:rsidR="00EF0B05" w:rsidTr="00EF0B05">
        <w:trPr>
          <w:trHeight w:val="544"/>
        </w:trPr>
        <w:tc>
          <w:tcPr>
            <w:tcW w:w="11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1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、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“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乌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-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昌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-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石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”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区域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30.4%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45.7%</w:t>
            </w: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159 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139 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-12.6%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125 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101 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-19.2%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7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9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-23.8%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1.5 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7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6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104 </w:t>
            </w:r>
          </w:p>
        </w:tc>
        <w:tc>
          <w:tcPr>
            <w:tcW w:w="7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 </w:t>
            </w:r>
          </w:p>
        </w:tc>
        <w:tc>
          <w:tcPr>
            <w:tcW w:w="7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-14.4%</w:t>
            </w:r>
          </w:p>
        </w:tc>
      </w:tr>
      <w:tr w:rsidR="00EF0B05" w:rsidTr="00EF0B05">
        <w:trPr>
          <w:trHeight w:val="285"/>
        </w:trPr>
        <w:tc>
          <w:tcPr>
            <w:tcW w:w="11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20"/>
              </w:rPr>
            </w:pPr>
            <w:r w:rsidRPr="00CF5DC2">
              <w:rPr>
                <w:rFonts w:ascii="Times New Roman" w:eastAsia="仿宋" w:hAnsi="Times New Roman" w:cs="Times New Roman"/>
                <w:color w:val="000000"/>
                <w:sz w:val="18"/>
                <w:szCs w:val="20"/>
              </w:rPr>
              <w:t>乌鲁木齐市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48.3%</w:t>
            </w: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157 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127 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-19.1%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 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 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-22.7%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7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9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-28.3%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1.4 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7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-28.6%</w:t>
            </w:r>
          </w:p>
        </w:tc>
        <w:tc>
          <w:tcPr>
            <w:tcW w:w="6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7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77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-10.3%</w:t>
            </w:r>
          </w:p>
        </w:tc>
      </w:tr>
      <w:tr w:rsidR="00EF0B05" w:rsidTr="00EF0B05">
        <w:trPr>
          <w:trHeight w:val="285"/>
        </w:trPr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20"/>
              </w:rPr>
            </w:pPr>
            <w:r w:rsidRPr="00CF5DC2">
              <w:rPr>
                <w:rFonts w:ascii="Times New Roman" w:eastAsia="仿宋" w:hAnsi="Times New Roman" w:cs="Times New Roman"/>
                <w:color w:val="000000"/>
                <w:sz w:val="18"/>
                <w:szCs w:val="20"/>
              </w:rPr>
              <w:t>石河子市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41.4%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172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-6.5%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118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-16.3%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-42.9%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-11.1%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-9.1%</w:t>
            </w:r>
          </w:p>
        </w:tc>
      </w:tr>
      <w:tr w:rsidR="00EF0B05" w:rsidTr="00EF0B05">
        <w:trPr>
          <w:trHeight w:val="285"/>
        </w:trPr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20"/>
              </w:rPr>
            </w:pPr>
            <w:r w:rsidRPr="00CF5DC2">
              <w:rPr>
                <w:rFonts w:ascii="Times New Roman" w:eastAsia="仿宋" w:hAnsi="Times New Roman" w:cs="Times New Roman"/>
                <w:color w:val="000000"/>
                <w:sz w:val="18"/>
                <w:szCs w:val="20"/>
              </w:rPr>
              <w:t>昌吉市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41.4%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158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-13.7%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114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-20.3%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1.9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1.4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-26.3%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-17.4%</w:t>
            </w:r>
          </w:p>
        </w:tc>
      </w:tr>
      <w:tr w:rsidR="00EF0B05" w:rsidTr="00EF0B05">
        <w:trPr>
          <w:trHeight w:val="285"/>
        </w:trPr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20"/>
              </w:rPr>
            </w:pPr>
            <w:r w:rsidRPr="00CF5DC2">
              <w:rPr>
                <w:rFonts w:ascii="Times New Roman" w:eastAsia="仿宋" w:hAnsi="Times New Roman" w:cs="Times New Roman"/>
                <w:color w:val="000000"/>
                <w:sz w:val="18"/>
                <w:szCs w:val="20"/>
              </w:rPr>
              <w:t>阜康市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37.9%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138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-14.8%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-27.0%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-9.1%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-24.5%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1.6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-18.8%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</w:tr>
      <w:tr w:rsidR="00EF0B05" w:rsidTr="00EF0B05">
        <w:trPr>
          <w:trHeight w:val="285"/>
        </w:trPr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20"/>
              </w:rPr>
            </w:pPr>
            <w:r w:rsidRPr="00CF5DC2">
              <w:rPr>
                <w:rFonts w:ascii="Times New Roman" w:eastAsia="仿宋" w:hAnsi="Times New Roman" w:cs="Times New Roman"/>
                <w:color w:val="000000"/>
                <w:sz w:val="18"/>
                <w:szCs w:val="20"/>
              </w:rPr>
              <w:t>五家渠市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48.3%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155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-16.2%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146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115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-21.2%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-28.6%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1.9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1.4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-26.3%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-21.2%</w:t>
            </w:r>
          </w:p>
        </w:tc>
      </w:tr>
      <w:tr w:rsidR="00EF0B05" w:rsidTr="00EF0B05">
        <w:trPr>
          <w:trHeight w:val="285"/>
        </w:trPr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20"/>
              </w:rPr>
            </w:pPr>
            <w:r w:rsidRPr="00CF5DC2">
              <w:rPr>
                <w:rFonts w:ascii="Times New Roman" w:eastAsia="仿宋" w:hAnsi="Times New Roman" w:cs="Times New Roman"/>
                <w:color w:val="000000"/>
                <w:sz w:val="18"/>
                <w:szCs w:val="20"/>
              </w:rPr>
              <w:t>玛纳斯县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46.4%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48.3%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122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-12.9%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109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-11.0%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-42.9%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-15.6%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-18.3%</w:t>
            </w:r>
          </w:p>
        </w:tc>
      </w:tr>
      <w:tr w:rsidR="00EF0B05" w:rsidTr="00EF0B05">
        <w:trPr>
          <w:trHeight w:val="285"/>
        </w:trPr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20"/>
              </w:rPr>
            </w:pPr>
            <w:r w:rsidRPr="00CF5DC2">
              <w:rPr>
                <w:rFonts w:ascii="Times New Roman" w:eastAsia="仿宋" w:hAnsi="Times New Roman" w:cs="Times New Roman"/>
                <w:color w:val="000000"/>
                <w:sz w:val="18"/>
                <w:szCs w:val="20"/>
              </w:rPr>
              <w:t>呼图壁县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44.8%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136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122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-10.3%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-5.1%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-23.7%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-13.3%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-22.1%</w:t>
            </w:r>
          </w:p>
        </w:tc>
      </w:tr>
      <w:tr w:rsidR="00EF0B05" w:rsidTr="00EF0B05">
        <w:trPr>
          <w:trHeight w:val="285"/>
        </w:trPr>
        <w:tc>
          <w:tcPr>
            <w:tcW w:w="11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20"/>
              </w:rPr>
            </w:pPr>
            <w:r w:rsidRPr="00CF5DC2">
              <w:rPr>
                <w:rFonts w:ascii="Times New Roman" w:eastAsia="仿宋" w:hAnsi="Times New Roman" w:cs="Times New Roman"/>
                <w:color w:val="000000"/>
                <w:sz w:val="18"/>
                <w:szCs w:val="20"/>
              </w:rPr>
              <w:t>沙湾市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55.2%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116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-4.1%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-27.9%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-41.7%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-26.8%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-10.0%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-15.6%</w:t>
            </w:r>
          </w:p>
        </w:tc>
      </w:tr>
      <w:tr w:rsidR="00EF0B05" w:rsidTr="00EF0B05">
        <w:trPr>
          <w:trHeight w:val="485"/>
        </w:trPr>
        <w:tc>
          <w:tcPr>
            <w:tcW w:w="11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</w:pP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2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、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“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奎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-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独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-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乌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”</w:t>
            </w:r>
            <w:r w:rsidRPr="00CF5DC2">
              <w:rPr>
                <w:rFonts w:ascii="Times New Roman" w:eastAsia="仿宋" w:hAnsi="Times New Roman" w:cs="Times New Roman"/>
                <w:kern w:val="0"/>
                <w:sz w:val="18"/>
                <w:szCs w:val="16"/>
              </w:rPr>
              <w:t>区域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45.2%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48.3%</w:t>
            </w: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139 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128 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-7.9%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-2.2%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-28.6%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7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9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-6.7%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7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-8.3%</w:t>
            </w:r>
          </w:p>
        </w:tc>
        <w:tc>
          <w:tcPr>
            <w:tcW w:w="6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7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7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-10.8%</w:t>
            </w:r>
          </w:p>
        </w:tc>
      </w:tr>
      <w:tr w:rsidR="00EF0B05" w:rsidTr="00EF0B05">
        <w:trPr>
          <w:trHeight w:val="285"/>
        </w:trPr>
        <w:tc>
          <w:tcPr>
            <w:tcW w:w="11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20"/>
              </w:rPr>
            </w:pPr>
            <w:r w:rsidRPr="00CF5DC2">
              <w:rPr>
                <w:rFonts w:ascii="Times New Roman" w:eastAsia="仿宋" w:hAnsi="Times New Roman" w:cs="Times New Roman"/>
                <w:color w:val="000000"/>
                <w:sz w:val="18"/>
                <w:szCs w:val="20"/>
              </w:rPr>
              <w:t>奎屯市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35.7%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51.7%</w:t>
            </w: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157 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138 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-12.1%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101 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 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-3.0%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-33.3%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7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9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-37.5%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1.5 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7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-26.7%</w:t>
            </w:r>
          </w:p>
        </w:tc>
        <w:tc>
          <w:tcPr>
            <w:tcW w:w="6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101 </w:t>
            </w:r>
          </w:p>
        </w:tc>
        <w:tc>
          <w:tcPr>
            <w:tcW w:w="7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77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-8.9%</w:t>
            </w:r>
          </w:p>
        </w:tc>
      </w:tr>
      <w:tr w:rsidR="00EF0B05" w:rsidTr="00EF0B05">
        <w:trPr>
          <w:trHeight w:val="285"/>
        </w:trPr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20"/>
              </w:rPr>
            </w:pPr>
            <w:r w:rsidRPr="00CF5DC2">
              <w:rPr>
                <w:rFonts w:ascii="Times New Roman" w:eastAsia="仿宋" w:hAnsi="Times New Roman" w:cs="Times New Roman"/>
                <w:color w:val="000000"/>
                <w:sz w:val="18"/>
                <w:szCs w:val="20"/>
              </w:rPr>
              <w:t>乌苏市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57.1%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55.2%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116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115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-6.3%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-9.4%</w:t>
            </w:r>
          </w:p>
        </w:tc>
      </w:tr>
      <w:tr w:rsidR="00EF0B05" w:rsidTr="00EF0B05">
        <w:trPr>
          <w:trHeight w:val="285"/>
        </w:trPr>
        <w:tc>
          <w:tcPr>
            <w:tcW w:w="11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20"/>
              </w:rPr>
            </w:pPr>
            <w:r w:rsidRPr="00CF5DC2">
              <w:rPr>
                <w:rFonts w:ascii="Times New Roman" w:eastAsia="仿宋" w:hAnsi="Times New Roman" w:cs="Times New Roman"/>
                <w:color w:val="000000"/>
                <w:sz w:val="18"/>
                <w:szCs w:val="20"/>
              </w:rPr>
              <w:t>独山子区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42.9%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37.9%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132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-9.0%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-28.6%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-10.0%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EF0B05" w:rsidRPr="00CF5DC2" w:rsidRDefault="00EF0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-12.0%</w:t>
            </w:r>
          </w:p>
        </w:tc>
      </w:tr>
    </w:tbl>
    <w:p w:rsidR="000C17D7" w:rsidRDefault="000C17D7" w:rsidP="000C17D7">
      <w:pPr>
        <w:spacing w:line="540" w:lineRule="exact"/>
        <w:rPr>
          <w:rFonts w:eastAsia="仿宋"/>
          <w:sz w:val="24"/>
        </w:rPr>
        <w:sectPr w:rsidR="000C17D7">
          <w:footerReference w:type="default" r:id="rId8"/>
          <w:pgSz w:w="16838" w:h="11906" w:orient="landscape"/>
          <w:pgMar w:top="1134" w:right="680" w:bottom="1134" w:left="680" w:header="851" w:footer="992" w:gutter="0"/>
          <w:cols w:space="720"/>
          <w:docGrid w:type="lines" w:linePitch="435"/>
        </w:sectPr>
      </w:pPr>
    </w:p>
    <w:p w:rsidR="00EF0B05" w:rsidRDefault="00EF0B05" w:rsidP="00EF0B05">
      <w:pPr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sz w:val="24"/>
          <w:szCs w:val="24"/>
        </w:rPr>
        <w:lastRenderedPageBreak/>
        <w:t>表</w:t>
      </w:r>
      <w:r>
        <w:rPr>
          <w:rFonts w:ascii="Times New Roman" w:eastAsia="仿宋" w:hAnsi="Times New Roman" w:cs="Times New Roman"/>
          <w:b/>
          <w:sz w:val="24"/>
          <w:szCs w:val="24"/>
        </w:rPr>
        <w:t>2            2024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年</w:t>
      </w:r>
      <w:r>
        <w:rPr>
          <w:rFonts w:ascii="Times New Roman" w:eastAsia="仿宋" w:hAnsi="Times New Roman" w:cs="Times New Roman"/>
          <w:b/>
          <w:sz w:val="24"/>
          <w:szCs w:val="24"/>
        </w:rPr>
        <w:t>2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月</w:t>
      </w:r>
      <w:r>
        <w:rPr>
          <w:rFonts w:ascii="Times New Roman" w:eastAsia="仿宋" w:hAnsi="Times New Roman" w:cs="Times New Roman"/>
          <w:b/>
          <w:sz w:val="24"/>
          <w:szCs w:val="24"/>
        </w:rPr>
        <w:t>“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乌</w:t>
      </w:r>
      <w:r>
        <w:rPr>
          <w:rFonts w:ascii="Times New Roman" w:eastAsia="仿宋" w:hAnsi="Times New Roman" w:cs="Times New Roman"/>
          <w:b/>
          <w:sz w:val="24"/>
          <w:szCs w:val="24"/>
        </w:rPr>
        <w:t>-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昌</w:t>
      </w:r>
      <w:r>
        <w:rPr>
          <w:rFonts w:ascii="Times New Roman" w:eastAsia="仿宋" w:hAnsi="Times New Roman" w:cs="Times New Roman"/>
          <w:b/>
          <w:sz w:val="24"/>
          <w:szCs w:val="24"/>
        </w:rPr>
        <w:t>-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石</w:t>
      </w:r>
      <w:r>
        <w:rPr>
          <w:rFonts w:ascii="Times New Roman" w:eastAsia="仿宋" w:hAnsi="Times New Roman" w:cs="Times New Roman"/>
          <w:b/>
          <w:sz w:val="24"/>
          <w:szCs w:val="24"/>
        </w:rPr>
        <w:t>”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区域</w:t>
      </w:r>
      <w:r>
        <w:rPr>
          <w:rFonts w:ascii="Times New Roman" w:eastAsia="仿宋" w:hAnsi="Times New Roman" w:cs="Times New Roman"/>
          <w:b/>
          <w:sz w:val="24"/>
          <w:szCs w:val="24"/>
        </w:rPr>
        <w:t>6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市</w:t>
      </w:r>
      <w:r>
        <w:rPr>
          <w:rFonts w:ascii="Times New Roman" w:eastAsia="仿宋" w:hAnsi="Times New Roman" w:cs="Times New Roman"/>
          <w:b/>
          <w:sz w:val="24"/>
          <w:szCs w:val="24"/>
        </w:rPr>
        <w:t>2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县空气质量排名</w:t>
      </w:r>
    </w:p>
    <w:tbl>
      <w:tblPr>
        <w:tblW w:w="8896" w:type="dxa"/>
        <w:tblInd w:w="108" w:type="dxa"/>
        <w:tblLook w:val="04A0" w:firstRow="1" w:lastRow="0" w:firstColumn="1" w:lastColumn="0" w:noHBand="0" w:noVBand="1"/>
      </w:tblPr>
      <w:tblGrid>
        <w:gridCol w:w="709"/>
        <w:gridCol w:w="498"/>
        <w:gridCol w:w="1824"/>
        <w:gridCol w:w="1222"/>
        <w:gridCol w:w="709"/>
        <w:gridCol w:w="558"/>
        <w:gridCol w:w="1851"/>
        <w:gridCol w:w="1525"/>
      </w:tblGrid>
      <w:tr w:rsidR="00EF0B05" w:rsidTr="00EF0B05">
        <w:trPr>
          <w:trHeight w:val="397"/>
        </w:trPr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排名</w:t>
            </w:r>
          </w:p>
        </w:tc>
        <w:tc>
          <w:tcPr>
            <w:tcW w:w="2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城市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综合指数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排名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城市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综合指数</w:t>
            </w:r>
          </w:p>
        </w:tc>
      </w:tr>
      <w:tr w:rsidR="00EF0B05" w:rsidTr="00EF0B0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沙湾市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呼图壁县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6.47</w:t>
            </w:r>
          </w:p>
        </w:tc>
      </w:tr>
      <w:tr w:rsidR="00EF0B05" w:rsidTr="00EF0B05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玛纳斯县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6.40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阜康市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7.30</w:t>
            </w:r>
          </w:p>
        </w:tc>
      </w:tr>
      <w:tr w:rsidR="00EF0B05" w:rsidTr="00EF0B05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站点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旱卡子滩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4.16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站点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褚家湾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6.42</w:t>
            </w:r>
          </w:p>
        </w:tc>
      </w:tr>
      <w:tr w:rsidR="00EF0B05" w:rsidTr="00EF0B05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政务中心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7.83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文博中心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7.60</w:t>
            </w:r>
          </w:p>
        </w:tc>
      </w:tr>
      <w:tr w:rsidR="00EF0B05" w:rsidTr="00EF0B05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乌鲁木齐市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6.41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实验小学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8.00</w:t>
            </w:r>
          </w:p>
        </w:tc>
      </w:tr>
      <w:tr w:rsidR="00EF0B05" w:rsidTr="00EF0B05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站点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培训基地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2.42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五家渠市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7.52</w:t>
            </w:r>
          </w:p>
        </w:tc>
      </w:tr>
      <w:tr w:rsidR="00EF0B05" w:rsidTr="00EF0B05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达坂城区环保局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4.07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站点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经开区管委会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7.54</w:t>
            </w:r>
          </w:p>
        </w:tc>
      </w:tr>
      <w:tr w:rsidR="00EF0B05" w:rsidTr="00EF0B05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新师大温泉校区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5.64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农水大厦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7.68</w:t>
            </w:r>
          </w:p>
        </w:tc>
      </w:tr>
      <w:tr w:rsidR="00EF0B05" w:rsidTr="00EF0B05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三十一中学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6.71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昌吉市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7.76</w:t>
            </w:r>
          </w:p>
        </w:tc>
      </w:tr>
      <w:tr w:rsidR="00EF0B05" w:rsidTr="00EF0B05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大绿谷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7.18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站点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新区政务中心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7.49</w:t>
            </w:r>
          </w:p>
        </w:tc>
      </w:tr>
      <w:tr w:rsidR="00EF0B05" w:rsidTr="00EF0B05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收费所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7.28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亚心广场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7.83</w:t>
            </w:r>
          </w:p>
        </w:tc>
      </w:tr>
      <w:tr w:rsidR="00EF0B05" w:rsidTr="00EF0B05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监测站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7.34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石河子市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7.92</w:t>
            </w:r>
          </w:p>
        </w:tc>
      </w:tr>
      <w:tr w:rsidR="00EF0B05" w:rsidTr="00EF0B05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红光山片区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7.55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站点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南区管委会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7.62</w:t>
            </w:r>
          </w:p>
        </w:tc>
      </w:tr>
      <w:tr w:rsidR="00EF0B05" w:rsidTr="00EF0B05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铁路局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8.04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阳光学校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8.02</w:t>
            </w:r>
          </w:p>
        </w:tc>
      </w:tr>
      <w:tr w:rsidR="00EF0B05" w:rsidTr="00EF0B05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米东区环保局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8.58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艾青诗歌馆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8.03</w:t>
            </w:r>
          </w:p>
        </w:tc>
      </w:tr>
    </w:tbl>
    <w:p w:rsidR="00EF0B05" w:rsidRDefault="00EF0B05" w:rsidP="00EF0B05">
      <w:pPr>
        <w:spacing w:line="360" w:lineRule="exact"/>
        <w:jc w:val="lef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备注：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仿宋" w:hAnsi="Times New Roman" w:cs="Times New Roman" w:hint="eastAsia"/>
          <w:sz w:val="24"/>
          <w:szCs w:val="24"/>
        </w:rPr>
        <w:t>环境空气质量综合指数越低，空气质量越好。</w:t>
      </w:r>
    </w:p>
    <w:p w:rsidR="00EF0B05" w:rsidRDefault="00EF0B05" w:rsidP="00EF0B05">
      <w:pPr>
        <w:spacing w:line="320" w:lineRule="exact"/>
        <w:jc w:val="lef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eastAsia="仿宋" w:hAnsi="Times New Roman" w:cs="Times New Roman"/>
          <w:sz w:val="24"/>
          <w:szCs w:val="24"/>
        </w:rPr>
        <w:t>2024</w:t>
      </w:r>
      <w:r>
        <w:rPr>
          <w:rFonts w:ascii="Times New Roman" w:eastAsia="仿宋" w:hAnsi="Times New Roman" w:cs="Times New Roman" w:hint="eastAsia"/>
          <w:sz w:val="24"/>
          <w:szCs w:val="24"/>
        </w:rPr>
        <w:t>年</w:t>
      </w:r>
      <w:r>
        <w:rPr>
          <w:rFonts w:ascii="Times New Roman" w:eastAsia="仿宋" w:hAnsi="Times New Roman" w:cs="Times New Roman"/>
          <w:sz w:val="24"/>
          <w:szCs w:val="24"/>
        </w:rPr>
        <w:t>1</w:t>
      </w:r>
      <w:r>
        <w:rPr>
          <w:rFonts w:ascii="Times New Roman" w:eastAsia="仿宋" w:hAnsi="Times New Roman" w:cs="Times New Roman" w:hint="eastAsia"/>
          <w:sz w:val="24"/>
          <w:szCs w:val="24"/>
        </w:rPr>
        <w:t>月起，阜康市环保局点位搬迁至实验小学。</w:t>
      </w:r>
      <w:r>
        <w:rPr>
          <w:rFonts w:ascii="Times New Roman" w:eastAsia="仿宋" w:hAnsi="Times New Roman" w:cs="Times New Roman"/>
          <w:sz w:val="24"/>
          <w:szCs w:val="24"/>
        </w:rPr>
        <w:t xml:space="preserve"> </w:t>
      </w:r>
    </w:p>
    <w:p w:rsidR="00EF0B05" w:rsidRDefault="00EF0B05" w:rsidP="00EF0B05">
      <w:pPr>
        <w:spacing w:beforeLines="50" w:before="217"/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sz w:val="24"/>
          <w:szCs w:val="24"/>
        </w:rPr>
        <w:t>表</w:t>
      </w:r>
      <w:r>
        <w:rPr>
          <w:rFonts w:ascii="Times New Roman" w:eastAsia="仿宋" w:hAnsi="Times New Roman" w:cs="Times New Roman"/>
          <w:b/>
          <w:sz w:val="24"/>
          <w:szCs w:val="24"/>
        </w:rPr>
        <w:t>3            2024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年</w:t>
      </w:r>
      <w:r>
        <w:rPr>
          <w:rFonts w:ascii="Times New Roman" w:eastAsia="仿宋" w:hAnsi="Times New Roman" w:cs="Times New Roman"/>
          <w:b/>
          <w:sz w:val="24"/>
          <w:szCs w:val="24"/>
        </w:rPr>
        <w:t>2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月</w:t>
      </w:r>
      <w:r>
        <w:rPr>
          <w:rFonts w:ascii="Times New Roman" w:eastAsia="仿宋" w:hAnsi="Times New Roman" w:cs="Times New Roman"/>
          <w:b/>
          <w:sz w:val="24"/>
          <w:szCs w:val="24"/>
        </w:rPr>
        <w:t>“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奎</w:t>
      </w:r>
      <w:r>
        <w:rPr>
          <w:rFonts w:ascii="Times New Roman" w:eastAsia="仿宋" w:hAnsi="Times New Roman" w:cs="Times New Roman"/>
          <w:b/>
          <w:sz w:val="24"/>
          <w:szCs w:val="24"/>
        </w:rPr>
        <w:t>-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独</w:t>
      </w:r>
      <w:r>
        <w:rPr>
          <w:rFonts w:ascii="Times New Roman" w:eastAsia="仿宋" w:hAnsi="Times New Roman" w:cs="Times New Roman"/>
          <w:b/>
          <w:sz w:val="24"/>
          <w:szCs w:val="24"/>
        </w:rPr>
        <w:t>-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乌</w:t>
      </w:r>
      <w:r>
        <w:rPr>
          <w:rFonts w:ascii="Times New Roman" w:eastAsia="仿宋" w:hAnsi="Times New Roman" w:cs="Times New Roman"/>
          <w:b/>
          <w:sz w:val="24"/>
          <w:szCs w:val="24"/>
        </w:rPr>
        <w:t>”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区域</w:t>
      </w:r>
      <w:r>
        <w:rPr>
          <w:rFonts w:ascii="Times New Roman" w:eastAsia="仿宋" w:hAnsi="Times New Roman" w:cs="Times New Roman"/>
          <w:b/>
          <w:sz w:val="24"/>
          <w:szCs w:val="24"/>
        </w:rPr>
        <w:t>2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市</w:t>
      </w:r>
      <w:r>
        <w:rPr>
          <w:rFonts w:ascii="Times New Roman" w:eastAsia="仿宋" w:hAnsi="Times New Roman" w:cs="Times New Roman"/>
          <w:b/>
          <w:sz w:val="24"/>
          <w:szCs w:val="24"/>
        </w:rPr>
        <w:t>1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区空气质量排名</w:t>
      </w:r>
    </w:p>
    <w:tbl>
      <w:tblPr>
        <w:tblW w:w="4910" w:type="pct"/>
        <w:tblLook w:val="04A0" w:firstRow="1" w:lastRow="0" w:firstColumn="1" w:lastColumn="0" w:noHBand="0" w:noVBand="1"/>
      </w:tblPr>
      <w:tblGrid>
        <w:gridCol w:w="2266"/>
        <w:gridCol w:w="1297"/>
        <w:gridCol w:w="2514"/>
        <w:gridCol w:w="2820"/>
      </w:tblGrid>
      <w:tr w:rsidR="00EF0B05" w:rsidTr="00EF0B05">
        <w:trPr>
          <w:trHeight w:val="315"/>
        </w:trPr>
        <w:tc>
          <w:tcPr>
            <w:tcW w:w="127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排名</w:t>
            </w:r>
          </w:p>
        </w:tc>
        <w:tc>
          <w:tcPr>
            <w:tcW w:w="372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环境空气质量综合指数</w:t>
            </w:r>
          </w:p>
        </w:tc>
      </w:tr>
      <w:tr w:rsidR="00EF0B05" w:rsidTr="00EF0B05">
        <w:trPr>
          <w:trHeight w:val="291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21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城市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综合指数</w:t>
            </w:r>
          </w:p>
        </w:tc>
      </w:tr>
      <w:tr w:rsidR="00EF0B05" w:rsidTr="00EF0B05">
        <w:trPr>
          <w:trHeight w:val="300"/>
        </w:trPr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乌苏市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5.92</w:t>
            </w:r>
          </w:p>
        </w:tc>
      </w:tr>
      <w:tr w:rsidR="00EF0B05" w:rsidTr="00EF0B05">
        <w:trPr>
          <w:trHeight w:val="300"/>
        </w:trPr>
        <w:tc>
          <w:tcPr>
            <w:tcW w:w="127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奎屯市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6.33</w:t>
            </w:r>
          </w:p>
        </w:tc>
      </w:tr>
      <w:tr w:rsidR="00EF0B05" w:rsidTr="00EF0B05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站点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华新公司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5.62</w:t>
            </w:r>
          </w:p>
        </w:tc>
      </w:tr>
      <w:tr w:rsidR="00EF0B05" w:rsidTr="00EF0B05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B05" w:rsidRDefault="00EF0B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老干所（原市政府）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7.16</w:t>
            </w:r>
          </w:p>
        </w:tc>
      </w:tr>
      <w:tr w:rsidR="00EF0B05" w:rsidTr="00EF0B05">
        <w:trPr>
          <w:trHeight w:val="300"/>
        </w:trPr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独山子区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F0B05" w:rsidRDefault="00EF0B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6.70</w:t>
            </w:r>
          </w:p>
        </w:tc>
      </w:tr>
    </w:tbl>
    <w:p w:rsidR="00D07407" w:rsidRDefault="00EF0B05" w:rsidP="00D07407">
      <w:pPr>
        <w:spacing w:line="360" w:lineRule="exact"/>
        <w:jc w:val="lef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备注：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仿宋" w:hAnsi="Times New Roman" w:cs="Times New Roman" w:hint="eastAsia"/>
          <w:sz w:val="24"/>
          <w:szCs w:val="24"/>
        </w:rPr>
        <w:t>环境空气质量综合指数越低，空气质量越好。</w:t>
      </w:r>
      <w:r>
        <w:rPr>
          <w:rFonts w:ascii="Times New Roman" w:eastAsia="仿宋" w:hAnsi="Times New Roman" w:cs="Times New Roman"/>
          <w:sz w:val="24"/>
          <w:szCs w:val="24"/>
        </w:rPr>
        <w:t xml:space="preserve">      </w:t>
      </w:r>
    </w:p>
    <w:p w:rsidR="000C17D7" w:rsidRDefault="00EF0B05" w:rsidP="00D07407">
      <w:pPr>
        <w:spacing w:line="360" w:lineRule="exact"/>
        <w:ind w:firstLineChars="300" w:firstLine="720"/>
        <w:jc w:val="left"/>
        <w:rPr>
          <w:rFonts w:eastAsia="仿宋_GB2312"/>
          <w:kern w:val="0"/>
          <w:sz w:val="32"/>
          <w:szCs w:val="32"/>
        </w:rPr>
        <w:sectPr w:rsidR="000C17D7">
          <w:footerReference w:type="default" r:id="rId9"/>
          <w:pgSz w:w="11906" w:h="16838"/>
          <w:pgMar w:top="1985" w:right="1531" w:bottom="1985" w:left="1531" w:header="851" w:footer="992" w:gutter="0"/>
          <w:cols w:space="720"/>
          <w:docGrid w:type="lines" w:linePitch="435"/>
        </w:sect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eastAsia="仿宋" w:hAnsi="Times New Roman" w:cs="Times New Roman"/>
          <w:sz w:val="24"/>
          <w:szCs w:val="24"/>
        </w:rPr>
        <w:t>2023</w:t>
      </w:r>
      <w:r>
        <w:rPr>
          <w:rFonts w:ascii="Times New Roman" w:eastAsia="仿宋" w:hAnsi="Times New Roman" w:cs="Times New Roman" w:hint="eastAsia"/>
          <w:sz w:val="24"/>
          <w:szCs w:val="24"/>
        </w:rPr>
        <w:t>年</w:t>
      </w:r>
      <w:r>
        <w:rPr>
          <w:rFonts w:ascii="Times New Roman" w:eastAsia="仿宋" w:hAnsi="Times New Roman" w:cs="Times New Roman"/>
          <w:sz w:val="24"/>
          <w:szCs w:val="24"/>
        </w:rPr>
        <w:t>11</w:t>
      </w:r>
      <w:r>
        <w:rPr>
          <w:rFonts w:ascii="Times New Roman" w:eastAsia="仿宋" w:hAnsi="Times New Roman" w:cs="Times New Roman" w:hint="eastAsia"/>
          <w:sz w:val="24"/>
          <w:szCs w:val="24"/>
        </w:rPr>
        <w:t>月起，奎屯市市政府点位搬迁至老干所。</w:t>
      </w:r>
    </w:p>
    <w:p w:rsidR="004163EC" w:rsidRPr="000777AA" w:rsidRDefault="004163EC" w:rsidP="004163EC">
      <w:pPr>
        <w:spacing w:line="360" w:lineRule="exact"/>
        <w:jc w:val="left"/>
        <w:rPr>
          <w:rFonts w:ascii="Times New Roman" w:hAnsi="Times New Roman" w:cs="Times New Roman"/>
          <w:b/>
        </w:rPr>
      </w:pPr>
      <w:r>
        <w:rPr>
          <w:rFonts w:hint="eastAsia"/>
          <w:b/>
        </w:rPr>
        <w:lastRenderedPageBreak/>
        <w:t>表</w:t>
      </w:r>
      <w:r w:rsidR="009E4898" w:rsidRPr="000777AA">
        <w:rPr>
          <w:rFonts w:ascii="Times New Roman" w:hAnsi="Times New Roman" w:cs="Times New Roman"/>
          <w:b/>
        </w:rPr>
        <w:t>4</w:t>
      </w:r>
      <w:r w:rsidRPr="000777AA">
        <w:rPr>
          <w:rFonts w:ascii="Times New Roman" w:hAnsi="Times New Roman" w:cs="Times New Roman"/>
          <w:b/>
        </w:rPr>
        <w:t xml:space="preserve">                           </w:t>
      </w:r>
      <w:r w:rsidR="000777AA">
        <w:rPr>
          <w:rFonts w:ascii="Times New Roman" w:hAnsi="Times New Roman" w:cs="Times New Roman" w:hint="eastAsia"/>
          <w:b/>
        </w:rPr>
        <w:t xml:space="preserve">          </w:t>
      </w:r>
      <w:r w:rsidR="00846417">
        <w:rPr>
          <w:rFonts w:ascii="Times New Roman" w:hAnsi="Times New Roman" w:cs="Times New Roman" w:hint="eastAsia"/>
          <w:b/>
        </w:rPr>
        <w:t xml:space="preserve"> </w:t>
      </w:r>
      <w:r w:rsidRPr="000777AA">
        <w:rPr>
          <w:rFonts w:ascii="Times New Roman" w:hAnsi="Times New Roman" w:cs="Times New Roman"/>
          <w:b/>
        </w:rPr>
        <w:t>2024</w:t>
      </w:r>
      <w:r w:rsidRPr="000777AA">
        <w:rPr>
          <w:rFonts w:ascii="Times New Roman" w:hAnsi="Times New Roman" w:cs="Times New Roman"/>
          <w:b/>
        </w:rPr>
        <w:t>年</w:t>
      </w:r>
      <w:r w:rsidRPr="000777AA">
        <w:rPr>
          <w:rFonts w:ascii="Times New Roman" w:hAnsi="Times New Roman" w:cs="Times New Roman"/>
          <w:b/>
        </w:rPr>
        <w:t>1-2</w:t>
      </w:r>
      <w:r w:rsidRPr="000777AA">
        <w:rPr>
          <w:rFonts w:ascii="Times New Roman" w:hAnsi="Times New Roman" w:cs="Times New Roman"/>
          <w:b/>
        </w:rPr>
        <w:t>月</w:t>
      </w:r>
      <w:r w:rsidRPr="000777AA">
        <w:rPr>
          <w:rFonts w:ascii="Times New Roman" w:hAnsi="Times New Roman" w:cs="Times New Roman"/>
          <w:b/>
        </w:rPr>
        <w:t>“</w:t>
      </w:r>
      <w:r w:rsidRPr="000777AA">
        <w:rPr>
          <w:rFonts w:ascii="Times New Roman" w:hAnsi="Times New Roman" w:cs="Times New Roman"/>
          <w:b/>
        </w:rPr>
        <w:t>乌</w:t>
      </w:r>
      <w:r w:rsidRPr="000777AA">
        <w:rPr>
          <w:rFonts w:ascii="Times New Roman" w:hAnsi="Times New Roman" w:cs="Times New Roman"/>
          <w:b/>
        </w:rPr>
        <w:t>-</w:t>
      </w:r>
      <w:r w:rsidRPr="000777AA">
        <w:rPr>
          <w:rFonts w:ascii="Times New Roman" w:hAnsi="Times New Roman" w:cs="Times New Roman"/>
          <w:b/>
        </w:rPr>
        <w:t>昌</w:t>
      </w:r>
      <w:r w:rsidRPr="000777AA">
        <w:rPr>
          <w:rFonts w:ascii="Times New Roman" w:hAnsi="Times New Roman" w:cs="Times New Roman"/>
          <w:b/>
        </w:rPr>
        <w:t>-</w:t>
      </w:r>
      <w:r w:rsidRPr="000777AA">
        <w:rPr>
          <w:rFonts w:ascii="Times New Roman" w:hAnsi="Times New Roman" w:cs="Times New Roman"/>
          <w:b/>
        </w:rPr>
        <w:t>石</w:t>
      </w:r>
      <w:r w:rsidRPr="000777AA">
        <w:rPr>
          <w:rFonts w:ascii="Times New Roman" w:hAnsi="Times New Roman" w:cs="Times New Roman"/>
          <w:b/>
        </w:rPr>
        <w:t>”</w:t>
      </w:r>
      <w:r w:rsidRPr="000777AA">
        <w:rPr>
          <w:rFonts w:ascii="Times New Roman" w:hAnsi="Times New Roman" w:cs="Times New Roman"/>
          <w:b/>
        </w:rPr>
        <w:t>、</w:t>
      </w:r>
      <w:r w:rsidRPr="000777AA">
        <w:rPr>
          <w:rFonts w:ascii="Times New Roman" w:hAnsi="Times New Roman" w:cs="Times New Roman"/>
          <w:b/>
        </w:rPr>
        <w:t>“</w:t>
      </w:r>
      <w:r w:rsidRPr="000777AA">
        <w:rPr>
          <w:rFonts w:ascii="Times New Roman" w:hAnsi="Times New Roman" w:cs="Times New Roman"/>
          <w:b/>
        </w:rPr>
        <w:t>奎</w:t>
      </w:r>
      <w:r w:rsidRPr="000777AA">
        <w:rPr>
          <w:rFonts w:ascii="Times New Roman" w:hAnsi="Times New Roman" w:cs="Times New Roman"/>
          <w:b/>
        </w:rPr>
        <w:t>-</w:t>
      </w:r>
      <w:r w:rsidRPr="000777AA">
        <w:rPr>
          <w:rFonts w:ascii="Times New Roman" w:hAnsi="Times New Roman" w:cs="Times New Roman"/>
          <w:b/>
        </w:rPr>
        <w:t>独</w:t>
      </w:r>
      <w:r w:rsidRPr="000777AA">
        <w:rPr>
          <w:rFonts w:ascii="Times New Roman" w:hAnsi="Times New Roman" w:cs="Times New Roman"/>
          <w:b/>
        </w:rPr>
        <w:t>-</w:t>
      </w:r>
      <w:r w:rsidRPr="000777AA">
        <w:rPr>
          <w:rFonts w:ascii="Times New Roman" w:hAnsi="Times New Roman" w:cs="Times New Roman"/>
          <w:b/>
        </w:rPr>
        <w:t>乌</w:t>
      </w:r>
      <w:r w:rsidRPr="000777AA">
        <w:rPr>
          <w:rFonts w:ascii="Times New Roman" w:hAnsi="Times New Roman" w:cs="Times New Roman"/>
          <w:b/>
        </w:rPr>
        <w:t>”</w:t>
      </w:r>
      <w:r w:rsidRPr="000777AA">
        <w:rPr>
          <w:rFonts w:ascii="Times New Roman" w:hAnsi="Times New Roman" w:cs="Times New Roman"/>
          <w:b/>
        </w:rPr>
        <w:t>等重点区域城市环境空气质量同期对比</w:t>
      </w:r>
    </w:p>
    <w:tbl>
      <w:tblPr>
        <w:tblW w:w="15447" w:type="dxa"/>
        <w:jc w:val="center"/>
        <w:tblLayout w:type="fixed"/>
        <w:tblLook w:val="04A0" w:firstRow="1" w:lastRow="0" w:firstColumn="1" w:lastColumn="0" w:noHBand="0" w:noVBand="1"/>
      </w:tblPr>
      <w:tblGrid>
        <w:gridCol w:w="1357"/>
        <w:gridCol w:w="742"/>
        <w:gridCol w:w="736"/>
        <w:gridCol w:w="670"/>
        <w:gridCol w:w="602"/>
        <w:gridCol w:w="562"/>
        <w:gridCol w:w="826"/>
        <w:gridCol w:w="579"/>
        <w:gridCol w:w="562"/>
        <w:gridCol w:w="844"/>
        <w:gridCol w:w="562"/>
        <w:gridCol w:w="562"/>
        <w:gridCol w:w="843"/>
        <w:gridCol w:w="562"/>
        <w:gridCol w:w="562"/>
        <w:gridCol w:w="844"/>
        <w:gridCol w:w="562"/>
        <w:gridCol w:w="562"/>
        <w:gridCol w:w="843"/>
        <w:gridCol w:w="562"/>
        <w:gridCol w:w="562"/>
        <w:gridCol w:w="941"/>
      </w:tblGrid>
      <w:tr w:rsidR="004163EC" w:rsidRPr="000777AA" w:rsidTr="003C530B">
        <w:trPr>
          <w:trHeight w:val="281"/>
          <w:tblHeader/>
          <w:jc w:val="center"/>
        </w:trPr>
        <w:tc>
          <w:tcPr>
            <w:tcW w:w="135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城市</w:t>
            </w:r>
          </w:p>
        </w:tc>
        <w:tc>
          <w:tcPr>
            <w:tcW w:w="21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优良天数比例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(AQI)</w:t>
            </w:r>
          </w:p>
        </w:tc>
        <w:tc>
          <w:tcPr>
            <w:tcW w:w="19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PM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vertAlign w:val="subscript"/>
              </w:rPr>
              <w:t>10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μg/m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vertAlign w:val="superscript"/>
              </w:rPr>
              <w:t>3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PM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vertAlign w:val="subscript"/>
              </w:rPr>
              <w:t>2.5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μg/m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vertAlign w:val="superscript"/>
              </w:rPr>
              <w:t>3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SO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μg/m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vertAlign w:val="superscript"/>
              </w:rPr>
              <w:t>3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NO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μg/m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vertAlign w:val="superscript"/>
              </w:rPr>
              <w:t>3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CO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mg/m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vertAlign w:val="superscript"/>
              </w:rPr>
              <w:t>3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20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O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vertAlign w:val="subscript"/>
              </w:rPr>
              <w:t>3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-8h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μg/m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vertAlign w:val="superscript"/>
              </w:rPr>
              <w:t>3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</w:tr>
      <w:tr w:rsidR="004163EC" w:rsidRPr="000777AA" w:rsidTr="003C530B">
        <w:trPr>
          <w:trHeight w:val="295"/>
          <w:tblHeader/>
          <w:jc w:val="center"/>
        </w:trPr>
        <w:tc>
          <w:tcPr>
            <w:tcW w:w="135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16"/>
                <w:szCs w:val="20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16"/>
                <w:szCs w:val="20"/>
              </w:rPr>
              <w:t>2023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6"/>
                <w:szCs w:val="20"/>
              </w:rPr>
              <w:t>年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6"/>
                <w:szCs w:val="20"/>
              </w:rPr>
              <w:t>1-2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6"/>
                <w:szCs w:val="20"/>
              </w:rPr>
              <w:t>月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16"/>
                <w:szCs w:val="20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16"/>
                <w:szCs w:val="20"/>
              </w:rPr>
              <w:t>2024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6"/>
                <w:szCs w:val="20"/>
              </w:rPr>
              <w:t>年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6"/>
                <w:szCs w:val="20"/>
              </w:rPr>
              <w:t>1-2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6"/>
                <w:szCs w:val="20"/>
              </w:rPr>
              <w:t>月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w w:val="90"/>
                <w:kern w:val="0"/>
                <w:sz w:val="18"/>
                <w:szCs w:val="20"/>
              </w:rPr>
            </w:pPr>
            <w:r w:rsidRPr="000777AA">
              <w:rPr>
                <w:rFonts w:ascii="Times New Roman" w:eastAsia="仿宋_GB2312" w:hAnsi="Times New Roman" w:cs="Times New Roman"/>
                <w:w w:val="90"/>
                <w:kern w:val="0"/>
                <w:sz w:val="18"/>
                <w:szCs w:val="20"/>
              </w:rPr>
              <w:t>同比变化</w:t>
            </w:r>
            <w:r w:rsidRPr="000777AA">
              <w:rPr>
                <w:rFonts w:ascii="Times New Roman" w:eastAsia="仿宋_GB2312" w:hAnsi="Times New Roman" w:cs="Times New Roman"/>
                <w:w w:val="90"/>
                <w:kern w:val="0"/>
                <w:sz w:val="18"/>
                <w:szCs w:val="16"/>
              </w:rPr>
              <w:t>(</w:t>
            </w:r>
            <w:r w:rsidRPr="000777AA">
              <w:rPr>
                <w:rFonts w:ascii="Times New Roman" w:eastAsia="仿宋_GB2312" w:hAnsi="Times New Roman" w:cs="Times New Roman"/>
                <w:w w:val="90"/>
                <w:kern w:val="0"/>
                <w:sz w:val="18"/>
                <w:szCs w:val="16"/>
              </w:rPr>
              <w:t>百分点</w:t>
            </w:r>
            <w:r w:rsidRPr="000777AA">
              <w:rPr>
                <w:rFonts w:ascii="Times New Roman" w:eastAsia="仿宋_GB2312" w:hAnsi="Times New Roman" w:cs="Times New Roman"/>
                <w:w w:val="90"/>
                <w:kern w:val="0"/>
                <w:sz w:val="18"/>
                <w:szCs w:val="16"/>
              </w:rPr>
              <w:t>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ind w:leftChars="-30" w:left="-63"/>
              <w:jc w:val="center"/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2023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年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1-2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月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ind w:leftChars="-30" w:left="-63"/>
              <w:jc w:val="center"/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2024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年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1-2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月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20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18"/>
                <w:szCs w:val="20"/>
              </w:rPr>
              <w:t>同比</w:t>
            </w:r>
          </w:p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20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ind w:leftChars="-30" w:left="-63"/>
              <w:jc w:val="center"/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2023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年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1-2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月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ind w:leftChars="-30" w:left="-63"/>
              <w:jc w:val="center"/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2024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年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1-2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月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20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18"/>
                <w:szCs w:val="20"/>
              </w:rPr>
              <w:t>同比</w:t>
            </w:r>
          </w:p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20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ind w:leftChars="-30" w:left="-63"/>
              <w:jc w:val="center"/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2023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年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1-2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月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ind w:leftChars="-30" w:left="-63"/>
              <w:jc w:val="center"/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2024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年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1-2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月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20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18"/>
                <w:szCs w:val="20"/>
              </w:rPr>
              <w:t>同比</w:t>
            </w:r>
          </w:p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20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ind w:leftChars="-30" w:left="-63"/>
              <w:jc w:val="center"/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2023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年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1-2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月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ind w:leftChars="-30" w:left="-63"/>
              <w:jc w:val="center"/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2024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年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1-2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月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20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18"/>
                <w:szCs w:val="20"/>
              </w:rPr>
              <w:t>同比</w:t>
            </w:r>
          </w:p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20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ind w:leftChars="-30" w:left="-63"/>
              <w:jc w:val="center"/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2023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年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1-2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月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ind w:leftChars="-30" w:left="-63"/>
              <w:jc w:val="center"/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2024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年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1-2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月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20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18"/>
                <w:szCs w:val="20"/>
              </w:rPr>
              <w:t>同比</w:t>
            </w:r>
          </w:p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20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ind w:leftChars="-30" w:left="-63"/>
              <w:jc w:val="center"/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2023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年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1-2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月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ind w:leftChars="-30" w:left="-63"/>
              <w:jc w:val="center"/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2024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年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1-2</w:t>
            </w:r>
            <w:r w:rsidRPr="000777AA">
              <w:rPr>
                <w:rFonts w:ascii="Times New Roman" w:eastAsia="仿宋_GB2312" w:hAnsi="Times New Roman" w:cs="Times New Roman"/>
                <w:kern w:val="0"/>
                <w:sz w:val="13"/>
                <w:szCs w:val="13"/>
              </w:rPr>
              <w:t>月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20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18"/>
                <w:szCs w:val="20"/>
              </w:rPr>
              <w:t>同比</w:t>
            </w:r>
          </w:p>
          <w:p w:rsidR="004163EC" w:rsidRPr="000777AA" w:rsidRDefault="004163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20"/>
              </w:rPr>
            </w:pPr>
            <w:r w:rsidRPr="000777AA">
              <w:rPr>
                <w:rFonts w:ascii="Times New Roman" w:eastAsia="仿宋_GB2312" w:hAnsi="Times New Roman" w:cs="Times New Roman"/>
                <w:kern w:val="0"/>
                <w:sz w:val="18"/>
                <w:szCs w:val="20"/>
              </w:rPr>
              <w:t>变化</w:t>
            </w:r>
          </w:p>
        </w:tc>
      </w:tr>
      <w:tr w:rsidR="004163EC" w:rsidRPr="000777AA" w:rsidTr="003C530B">
        <w:trPr>
          <w:trHeight w:val="397"/>
          <w:tblHeader/>
          <w:jc w:val="center"/>
        </w:trPr>
        <w:tc>
          <w:tcPr>
            <w:tcW w:w="13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 w:rsidP="00DC0965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 w:rsidRPr="000777AA">
              <w:rPr>
                <w:rFonts w:ascii="Times New Roman" w:eastAsia="仿宋" w:hAnsi="Times New Roman" w:cs="Times New Roman"/>
                <w:szCs w:val="20"/>
              </w:rPr>
              <w:t>1</w:t>
            </w:r>
            <w:r w:rsidRPr="000777AA">
              <w:rPr>
                <w:rFonts w:ascii="Times New Roman" w:eastAsia="仿宋" w:hAnsi="Times New Roman" w:cs="Times New Roman"/>
                <w:szCs w:val="20"/>
              </w:rPr>
              <w:t>、</w:t>
            </w:r>
            <w:r w:rsidRPr="000777AA">
              <w:rPr>
                <w:rFonts w:ascii="Times New Roman" w:eastAsia="仿宋" w:hAnsi="Times New Roman" w:cs="Times New Roman"/>
                <w:szCs w:val="20"/>
              </w:rPr>
              <w:t>“</w:t>
            </w:r>
            <w:r w:rsidRPr="000777AA">
              <w:rPr>
                <w:rFonts w:ascii="Times New Roman" w:eastAsia="仿宋" w:hAnsi="Times New Roman" w:cs="Times New Roman"/>
                <w:szCs w:val="20"/>
              </w:rPr>
              <w:t>乌</w:t>
            </w:r>
            <w:r w:rsidRPr="000777AA">
              <w:rPr>
                <w:rFonts w:ascii="Times New Roman" w:eastAsia="仿宋" w:hAnsi="Times New Roman" w:cs="Times New Roman"/>
                <w:szCs w:val="20"/>
              </w:rPr>
              <w:t>-</w:t>
            </w:r>
            <w:r w:rsidRPr="000777AA">
              <w:rPr>
                <w:rFonts w:ascii="Times New Roman" w:eastAsia="仿宋" w:hAnsi="Times New Roman" w:cs="Times New Roman"/>
                <w:szCs w:val="20"/>
              </w:rPr>
              <w:t>昌</w:t>
            </w:r>
            <w:r w:rsidRPr="000777AA">
              <w:rPr>
                <w:rFonts w:ascii="Times New Roman" w:eastAsia="仿宋" w:hAnsi="Times New Roman" w:cs="Times New Roman"/>
                <w:szCs w:val="20"/>
              </w:rPr>
              <w:t>-</w:t>
            </w:r>
            <w:r w:rsidRPr="000777AA">
              <w:rPr>
                <w:rFonts w:ascii="Times New Roman" w:eastAsia="仿宋" w:hAnsi="Times New Roman" w:cs="Times New Roman"/>
                <w:szCs w:val="20"/>
              </w:rPr>
              <w:t>石</w:t>
            </w:r>
            <w:r w:rsidRPr="000777AA">
              <w:rPr>
                <w:rFonts w:ascii="Times New Roman" w:eastAsia="仿宋" w:hAnsi="Times New Roman" w:cs="Times New Roman"/>
                <w:szCs w:val="20"/>
              </w:rPr>
              <w:t>”</w:t>
            </w:r>
            <w:r w:rsidRPr="000777AA">
              <w:rPr>
                <w:rFonts w:ascii="Times New Roman" w:eastAsia="仿宋" w:hAnsi="Times New Roman" w:cs="Times New Roman"/>
                <w:szCs w:val="20"/>
              </w:rPr>
              <w:t>区域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sz w:val="20"/>
                <w:szCs w:val="20"/>
              </w:rPr>
              <w:t>26.5%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48.1%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166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127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-23.5%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134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 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-30.6%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-30.0%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-21.3%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1.5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-13.6%</w:t>
            </w:r>
          </w:p>
        </w:tc>
      </w:tr>
      <w:tr w:rsidR="004163EC" w:rsidRPr="000777AA" w:rsidTr="003C530B">
        <w:trPr>
          <w:trHeight w:val="397"/>
          <w:tblHeader/>
          <w:jc w:val="center"/>
        </w:trPr>
        <w:tc>
          <w:tcPr>
            <w:tcW w:w="13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 w:rsidRPr="000777AA">
              <w:rPr>
                <w:rFonts w:ascii="Times New Roman" w:eastAsia="仿宋" w:hAnsi="Times New Roman" w:cs="Times New Roman"/>
                <w:szCs w:val="20"/>
              </w:rPr>
              <w:t>乌鲁木齐市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28.8%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51.7%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152 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115 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-24.3%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 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-26.2%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 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-21.3%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1.4 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-21.4%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 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-10.1%</w:t>
            </w:r>
          </w:p>
        </w:tc>
      </w:tr>
      <w:tr w:rsidR="004163EC" w:rsidRPr="000777AA" w:rsidTr="003C530B">
        <w:trPr>
          <w:trHeight w:val="397"/>
          <w:tblHeader/>
          <w:jc w:val="center"/>
        </w:trPr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 w:rsidRPr="000777AA">
              <w:rPr>
                <w:rFonts w:ascii="Times New Roman" w:eastAsia="仿宋" w:hAnsi="Times New Roman" w:cs="Times New Roman"/>
                <w:szCs w:val="20"/>
              </w:rPr>
              <w:t>石河子市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45.0%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192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157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-18.2%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158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111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-29.7%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-38.5%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-15.9%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1.4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-10.1%</w:t>
            </w:r>
          </w:p>
        </w:tc>
      </w:tr>
      <w:tr w:rsidR="004163EC" w:rsidRPr="000777AA" w:rsidTr="003C530B">
        <w:trPr>
          <w:trHeight w:val="397"/>
          <w:tblHeader/>
          <w:jc w:val="center"/>
        </w:trPr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 w:rsidRPr="000777AA">
              <w:rPr>
                <w:rFonts w:ascii="Times New Roman" w:eastAsia="仿宋" w:hAnsi="Times New Roman" w:cs="Times New Roman"/>
                <w:szCs w:val="20"/>
              </w:rPr>
              <w:t>昌吉市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38.3%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188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144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-23.4%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105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-30.0%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-33.3%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-24.5%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1.9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1.4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-26.3%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88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-15.9%</w:t>
            </w:r>
          </w:p>
        </w:tc>
      </w:tr>
      <w:tr w:rsidR="004163EC" w:rsidRPr="000777AA" w:rsidTr="003C530B">
        <w:trPr>
          <w:trHeight w:val="397"/>
          <w:tblHeader/>
          <w:jc w:val="center"/>
        </w:trPr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 w:rsidRPr="000777AA">
              <w:rPr>
                <w:rFonts w:ascii="Times New Roman" w:eastAsia="仿宋" w:hAnsi="Times New Roman" w:cs="Times New Roman"/>
                <w:szCs w:val="20"/>
              </w:rPr>
              <w:t>阜康市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46.7%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126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-25.9%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147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-36.7%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-22.2%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1.6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-18.8%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2.9%</w:t>
            </w:r>
          </w:p>
        </w:tc>
      </w:tr>
      <w:tr w:rsidR="004163EC" w:rsidRPr="000777AA" w:rsidTr="003C530B">
        <w:trPr>
          <w:trHeight w:val="397"/>
          <w:tblHeader/>
          <w:jc w:val="center"/>
        </w:trPr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 w:rsidRPr="000777AA">
              <w:rPr>
                <w:rFonts w:ascii="Times New Roman" w:eastAsia="仿宋" w:hAnsi="Times New Roman" w:cs="Times New Roman"/>
                <w:szCs w:val="20"/>
              </w:rPr>
              <w:t>五家渠市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38.3%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206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146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-29.1%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166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112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-32.5%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-33.3%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1.9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-31.6%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-20.0%</w:t>
            </w:r>
          </w:p>
        </w:tc>
      </w:tr>
      <w:tr w:rsidR="004163EC" w:rsidRPr="000777AA" w:rsidTr="003C530B">
        <w:trPr>
          <w:trHeight w:val="397"/>
          <w:tblHeader/>
          <w:jc w:val="center"/>
        </w:trPr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 w:rsidRPr="000777AA">
              <w:rPr>
                <w:rFonts w:ascii="Times New Roman" w:eastAsia="仿宋" w:hAnsi="Times New Roman" w:cs="Times New Roman"/>
                <w:szCs w:val="20"/>
              </w:rPr>
              <w:t>玛纳斯县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55.0%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144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108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113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-23.9%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-46.7%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-15.4%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88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-15.9%</w:t>
            </w:r>
          </w:p>
        </w:tc>
      </w:tr>
      <w:tr w:rsidR="004163EC" w:rsidRPr="000777AA" w:rsidTr="003C530B">
        <w:trPr>
          <w:trHeight w:val="397"/>
          <w:tblHeader/>
          <w:jc w:val="center"/>
        </w:trPr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 w:rsidRPr="000777AA">
              <w:rPr>
                <w:rFonts w:ascii="Times New Roman" w:eastAsia="仿宋" w:hAnsi="Times New Roman" w:cs="Times New Roman"/>
                <w:szCs w:val="20"/>
              </w:rPr>
              <w:t>呼图壁县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51.7%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144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113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-21.5%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108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-20.4%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1.6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-18.8%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-20.2%</w:t>
            </w:r>
          </w:p>
        </w:tc>
      </w:tr>
      <w:tr w:rsidR="004163EC" w:rsidRPr="000777AA" w:rsidTr="003C530B">
        <w:trPr>
          <w:trHeight w:val="397"/>
          <w:tblHeader/>
          <w:jc w:val="center"/>
        </w:trPr>
        <w:tc>
          <w:tcPr>
            <w:tcW w:w="13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 w:rsidRPr="000777AA">
              <w:rPr>
                <w:rFonts w:ascii="Times New Roman" w:eastAsia="仿宋" w:hAnsi="Times New Roman" w:cs="Times New Roman"/>
                <w:szCs w:val="20"/>
              </w:rPr>
              <w:t>沙湾市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58.3%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129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104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-19.4%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119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-38.7%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-50.0%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-10.0%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-20.0%</w:t>
            </w:r>
          </w:p>
        </w:tc>
      </w:tr>
      <w:tr w:rsidR="004163EC" w:rsidRPr="000777AA" w:rsidTr="003C530B">
        <w:trPr>
          <w:trHeight w:val="397"/>
          <w:tblHeader/>
          <w:jc w:val="center"/>
        </w:trPr>
        <w:tc>
          <w:tcPr>
            <w:tcW w:w="135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 w:rsidP="00DC0965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 w:rsidRPr="000777AA">
              <w:rPr>
                <w:rFonts w:ascii="Times New Roman" w:eastAsia="仿宋" w:hAnsi="Times New Roman" w:cs="Times New Roman"/>
                <w:szCs w:val="20"/>
              </w:rPr>
              <w:t>2</w:t>
            </w:r>
            <w:r w:rsidRPr="000777AA">
              <w:rPr>
                <w:rFonts w:ascii="Times New Roman" w:eastAsia="仿宋" w:hAnsi="Times New Roman" w:cs="Times New Roman"/>
                <w:szCs w:val="20"/>
              </w:rPr>
              <w:t>、</w:t>
            </w:r>
            <w:r w:rsidRPr="000777AA">
              <w:rPr>
                <w:rFonts w:ascii="Times New Roman" w:eastAsia="仿宋" w:hAnsi="Times New Roman" w:cs="Times New Roman"/>
                <w:szCs w:val="20"/>
              </w:rPr>
              <w:t>“</w:t>
            </w:r>
            <w:r w:rsidRPr="000777AA">
              <w:rPr>
                <w:rFonts w:ascii="Times New Roman" w:eastAsia="仿宋" w:hAnsi="Times New Roman" w:cs="Times New Roman"/>
                <w:szCs w:val="20"/>
              </w:rPr>
              <w:t>奎</w:t>
            </w:r>
            <w:r w:rsidRPr="000777AA">
              <w:rPr>
                <w:rFonts w:ascii="Times New Roman" w:eastAsia="仿宋" w:hAnsi="Times New Roman" w:cs="Times New Roman"/>
                <w:szCs w:val="20"/>
              </w:rPr>
              <w:t>-</w:t>
            </w:r>
            <w:r w:rsidRPr="000777AA">
              <w:rPr>
                <w:rFonts w:ascii="Times New Roman" w:eastAsia="仿宋" w:hAnsi="Times New Roman" w:cs="Times New Roman"/>
                <w:szCs w:val="20"/>
              </w:rPr>
              <w:t>独</w:t>
            </w:r>
            <w:r w:rsidRPr="000777AA">
              <w:rPr>
                <w:rFonts w:ascii="Times New Roman" w:eastAsia="仿宋" w:hAnsi="Times New Roman" w:cs="Times New Roman"/>
                <w:szCs w:val="20"/>
              </w:rPr>
              <w:t>-</w:t>
            </w:r>
            <w:r w:rsidRPr="000777AA">
              <w:rPr>
                <w:rFonts w:ascii="Times New Roman" w:eastAsia="仿宋" w:hAnsi="Times New Roman" w:cs="Times New Roman"/>
                <w:szCs w:val="20"/>
              </w:rPr>
              <w:t>乌</w:t>
            </w:r>
            <w:r w:rsidRPr="000777AA">
              <w:rPr>
                <w:rFonts w:ascii="Times New Roman" w:eastAsia="仿宋" w:hAnsi="Times New Roman" w:cs="Times New Roman"/>
                <w:szCs w:val="20"/>
              </w:rPr>
              <w:t>”</w:t>
            </w:r>
            <w:r w:rsidRPr="000777AA">
              <w:rPr>
                <w:rFonts w:ascii="Times New Roman" w:eastAsia="仿宋" w:hAnsi="Times New Roman" w:cs="Times New Roman"/>
                <w:szCs w:val="20"/>
              </w:rPr>
              <w:t>区域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46.9%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58.9%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134 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114 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-14.9%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88 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-9.1%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-28.6%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-13.9%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 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-23.1%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 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-9.8%</w:t>
            </w:r>
          </w:p>
        </w:tc>
      </w:tr>
      <w:tr w:rsidR="004163EC" w:rsidRPr="000777AA" w:rsidTr="003C530B">
        <w:trPr>
          <w:trHeight w:val="397"/>
          <w:tblHeader/>
          <w:jc w:val="center"/>
        </w:trPr>
        <w:tc>
          <w:tcPr>
            <w:tcW w:w="13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 w:rsidRPr="000777AA">
              <w:rPr>
                <w:rFonts w:ascii="Times New Roman" w:eastAsia="仿宋" w:hAnsi="Times New Roman" w:cs="Times New Roman"/>
                <w:szCs w:val="20"/>
              </w:rPr>
              <w:t>奎屯市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39.0%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60.0%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153 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123 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-19.6%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88 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-12.0%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-34.5%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1.6 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-31.3%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 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-6.3%</w:t>
            </w:r>
          </w:p>
        </w:tc>
      </w:tr>
      <w:tr w:rsidR="004163EC" w:rsidRPr="000777AA" w:rsidTr="003C530B">
        <w:trPr>
          <w:trHeight w:val="397"/>
          <w:tblHeader/>
          <w:jc w:val="center"/>
        </w:trPr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 w:rsidRPr="000777AA">
              <w:rPr>
                <w:rFonts w:ascii="Times New Roman" w:eastAsia="仿宋" w:hAnsi="Times New Roman" w:cs="Times New Roman"/>
                <w:szCs w:val="20"/>
              </w:rPr>
              <w:t>乌苏市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55.9%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66.7%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114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-10.5%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-13.2%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-7.5%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-8.3%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-10.3%</w:t>
            </w:r>
          </w:p>
        </w:tc>
      </w:tr>
      <w:tr w:rsidR="004163EC" w:rsidRPr="000777AA" w:rsidTr="003C530B">
        <w:trPr>
          <w:trHeight w:val="397"/>
          <w:tblHeader/>
          <w:jc w:val="center"/>
        </w:trPr>
        <w:tc>
          <w:tcPr>
            <w:tcW w:w="13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eastAsia="仿宋" w:hAnsi="Times New Roman" w:cs="Times New Roman"/>
                <w:szCs w:val="20"/>
              </w:rPr>
            </w:pPr>
            <w:r w:rsidRPr="000777AA">
              <w:rPr>
                <w:rFonts w:ascii="Times New Roman" w:eastAsia="仿宋" w:hAnsi="Times New Roman" w:cs="Times New Roman"/>
                <w:szCs w:val="20"/>
              </w:rPr>
              <w:t>独山子区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45.8%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134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118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-11.9%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-2.2%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-28.6%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-2.6%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-10.0%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4163EC" w:rsidRPr="000777AA" w:rsidRDefault="00416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-13.5%</w:t>
            </w:r>
          </w:p>
        </w:tc>
      </w:tr>
    </w:tbl>
    <w:p w:rsidR="000C17D7" w:rsidRDefault="000C17D7" w:rsidP="000C17D7">
      <w:pPr>
        <w:spacing w:line="360" w:lineRule="exact"/>
        <w:jc w:val="left"/>
        <w:rPr>
          <w:rFonts w:ascii="仿宋" w:eastAsia="仿宋" w:hAnsi="仿宋"/>
          <w:sz w:val="24"/>
        </w:rPr>
        <w:sectPr w:rsidR="000C17D7">
          <w:footerReference w:type="default" r:id="rId10"/>
          <w:pgSz w:w="16838" w:h="11906" w:orient="landscape"/>
          <w:pgMar w:top="1134" w:right="680" w:bottom="1134" w:left="680" w:header="851" w:footer="992" w:gutter="0"/>
          <w:cols w:space="720"/>
          <w:docGrid w:type="lines" w:linePitch="435"/>
        </w:sectPr>
      </w:pPr>
    </w:p>
    <w:p w:rsidR="00F36735" w:rsidRPr="000777AA" w:rsidRDefault="00F36735" w:rsidP="00F36735">
      <w:pPr>
        <w:spacing w:line="360" w:lineRule="exact"/>
        <w:jc w:val="left"/>
        <w:rPr>
          <w:rFonts w:ascii="Times New Roman" w:hAnsi="Times New Roman" w:cs="Times New Roman"/>
          <w:b/>
        </w:rPr>
      </w:pPr>
      <w:r w:rsidRPr="000777AA">
        <w:rPr>
          <w:rFonts w:ascii="Times New Roman" w:hAnsi="Times New Roman" w:cs="Times New Roman"/>
          <w:b/>
        </w:rPr>
        <w:lastRenderedPageBreak/>
        <w:t>表</w:t>
      </w:r>
      <w:r w:rsidRPr="000777AA">
        <w:rPr>
          <w:rFonts w:ascii="Times New Roman" w:hAnsi="Times New Roman" w:cs="Times New Roman"/>
          <w:b/>
        </w:rPr>
        <w:t>5                     1-2</w:t>
      </w:r>
      <w:r w:rsidRPr="000777AA">
        <w:rPr>
          <w:rFonts w:ascii="Times New Roman" w:hAnsi="Times New Roman" w:cs="Times New Roman"/>
          <w:b/>
        </w:rPr>
        <w:t>月</w:t>
      </w:r>
      <w:r w:rsidRPr="000777AA">
        <w:rPr>
          <w:rFonts w:ascii="Times New Roman" w:hAnsi="Times New Roman" w:cs="Times New Roman"/>
          <w:b/>
        </w:rPr>
        <w:t>“</w:t>
      </w:r>
      <w:r w:rsidRPr="000777AA">
        <w:rPr>
          <w:rFonts w:ascii="Times New Roman" w:hAnsi="Times New Roman" w:cs="Times New Roman"/>
          <w:b/>
        </w:rPr>
        <w:t>乌</w:t>
      </w:r>
      <w:r w:rsidRPr="000777AA">
        <w:rPr>
          <w:rFonts w:ascii="Times New Roman" w:hAnsi="Times New Roman" w:cs="Times New Roman"/>
          <w:b/>
        </w:rPr>
        <w:t>-</w:t>
      </w:r>
      <w:r w:rsidRPr="000777AA">
        <w:rPr>
          <w:rFonts w:ascii="Times New Roman" w:hAnsi="Times New Roman" w:cs="Times New Roman"/>
          <w:b/>
        </w:rPr>
        <w:t>昌</w:t>
      </w:r>
      <w:r w:rsidRPr="000777AA">
        <w:rPr>
          <w:rFonts w:ascii="Times New Roman" w:hAnsi="Times New Roman" w:cs="Times New Roman"/>
          <w:b/>
        </w:rPr>
        <w:t>-</w:t>
      </w:r>
      <w:r w:rsidRPr="000777AA">
        <w:rPr>
          <w:rFonts w:ascii="Times New Roman" w:hAnsi="Times New Roman" w:cs="Times New Roman"/>
          <w:b/>
        </w:rPr>
        <w:t>石</w:t>
      </w:r>
      <w:r w:rsidRPr="000777AA">
        <w:rPr>
          <w:rFonts w:ascii="Times New Roman" w:hAnsi="Times New Roman" w:cs="Times New Roman"/>
          <w:b/>
        </w:rPr>
        <w:t>”</w:t>
      </w:r>
      <w:r w:rsidRPr="000777AA">
        <w:rPr>
          <w:rFonts w:ascii="Times New Roman" w:hAnsi="Times New Roman" w:cs="Times New Roman"/>
          <w:b/>
        </w:rPr>
        <w:t>区域空气质量排名</w:t>
      </w:r>
    </w:p>
    <w:tbl>
      <w:tblPr>
        <w:tblW w:w="8339" w:type="dxa"/>
        <w:tblInd w:w="108" w:type="dxa"/>
        <w:tblLook w:val="04A0" w:firstRow="1" w:lastRow="0" w:firstColumn="1" w:lastColumn="0" w:noHBand="0" w:noVBand="1"/>
      </w:tblPr>
      <w:tblGrid>
        <w:gridCol w:w="709"/>
        <w:gridCol w:w="488"/>
        <w:gridCol w:w="1780"/>
        <w:gridCol w:w="1134"/>
        <w:gridCol w:w="709"/>
        <w:gridCol w:w="436"/>
        <w:gridCol w:w="1690"/>
        <w:gridCol w:w="1393"/>
      </w:tblGrid>
      <w:tr w:rsidR="00F36735" w:rsidTr="00F36735">
        <w:trPr>
          <w:trHeight w:val="567"/>
        </w:trPr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排名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城市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空气质量综合指数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排名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城市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空气质量综合指数</w:t>
            </w:r>
          </w:p>
        </w:tc>
      </w:tr>
      <w:tr w:rsidR="00F36735" w:rsidTr="00F3673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沙湾市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呼图壁县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6.24</w:t>
            </w:r>
          </w:p>
        </w:tc>
      </w:tr>
      <w:tr w:rsidR="00F36735" w:rsidTr="00F36735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玛纳斯县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5.92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阜康市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6.84</w:t>
            </w:r>
          </w:p>
        </w:tc>
      </w:tr>
      <w:tr w:rsidR="00F36735" w:rsidTr="00F36735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站点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旱卡子滩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3.75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站点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褚家湾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6.00</w:t>
            </w:r>
          </w:p>
        </w:tc>
      </w:tr>
      <w:tr w:rsidR="00F36735" w:rsidTr="00F36735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政务中心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7.39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文博中心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7.05</w:t>
            </w:r>
          </w:p>
        </w:tc>
      </w:tr>
      <w:tr w:rsidR="00F36735" w:rsidTr="00F36735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乌鲁木齐市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6.18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7.56</w:t>
            </w:r>
          </w:p>
        </w:tc>
      </w:tr>
      <w:tr w:rsidR="00F36735" w:rsidTr="00F36735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站点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培训基地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2.15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五家渠市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7.38</w:t>
            </w:r>
          </w:p>
        </w:tc>
      </w:tr>
      <w:tr w:rsidR="00F36735" w:rsidTr="00F36735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达坂城区环保局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3.79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站点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农水大厦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7.32</w:t>
            </w:r>
          </w:p>
        </w:tc>
      </w:tr>
      <w:tr w:rsidR="00F36735" w:rsidTr="00F36735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新师大温泉校区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5.39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经开区管委会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7.41</w:t>
            </w:r>
          </w:p>
        </w:tc>
      </w:tr>
      <w:tr w:rsidR="00F36735" w:rsidTr="00F36735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三十一中学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6.61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昌吉市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7.43</w:t>
            </w:r>
          </w:p>
        </w:tc>
      </w:tr>
      <w:tr w:rsidR="00F36735" w:rsidTr="00F36735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收费所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6.78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站点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新区政务中心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7.19</w:t>
            </w:r>
          </w:p>
        </w:tc>
      </w:tr>
      <w:tr w:rsidR="00F36735" w:rsidTr="00F36735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大绿谷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6.99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亚心广场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7.51</w:t>
            </w:r>
          </w:p>
        </w:tc>
      </w:tr>
      <w:tr w:rsidR="00F36735" w:rsidTr="00F36735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监测站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7.10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石河子市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7.60</w:t>
            </w:r>
          </w:p>
        </w:tc>
      </w:tr>
      <w:tr w:rsidR="00F36735" w:rsidTr="00F36735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红光山片区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7.37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站点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南区管委会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7.22</w:t>
            </w:r>
          </w:p>
        </w:tc>
      </w:tr>
      <w:tr w:rsidR="00F36735" w:rsidTr="00F36735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铁路局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7.65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艾青诗歌馆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7.79</w:t>
            </w:r>
          </w:p>
        </w:tc>
      </w:tr>
      <w:tr w:rsidR="00F36735" w:rsidTr="00F36735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米东区环保局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8.35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735" w:rsidRDefault="00F36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阳光学校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6735" w:rsidRDefault="00F3673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7.79</w:t>
            </w:r>
          </w:p>
        </w:tc>
      </w:tr>
    </w:tbl>
    <w:p w:rsidR="000C17D7" w:rsidRPr="00F36735" w:rsidRDefault="000C17D7" w:rsidP="00F36735">
      <w:pPr>
        <w:spacing w:line="360" w:lineRule="exact"/>
        <w:ind w:firstLineChars="200" w:firstLine="420"/>
        <w:jc w:val="left"/>
        <w:rPr>
          <w:rFonts w:ascii="仿宋" w:eastAsia="仿宋" w:hAnsi="仿宋"/>
          <w:sz w:val="24"/>
        </w:rPr>
      </w:pPr>
      <w:r>
        <w:rPr>
          <w:rFonts w:ascii="宋体" w:hAnsi="宋体" w:hint="eastAsia"/>
        </w:rPr>
        <w:t>备注：</w:t>
      </w:r>
      <w:r>
        <w:rPr>
          <w:rFonts w:ascii="仿宋" w:eastAsia="仿宋" w:hAnsi="仿宋" w:hint="eastAsia"/>
          <w:sz w:val="24"/>
        </w:rPr>
        <w:t>环境空气质量综合指数越低，空气质量越好。</w:t>
      </w:r>
    </w:p>
    <w:p w:rsidR="00CE0842" w:rsidRPr="002B4257" w:rsidRDefault="00CE0842" w:rsidP="00CE0842">
      <w:pPr>
        <w:spacing w:beforeLines="50" w:before="217"/>
        <w:jc w:val="left"/>
        <w:rPr>
          <w:rFonts w:ascii="Times New Roman" w:hAnsi="Times New Roman" w:cs="Times New Roman"/>
          <w:b/>
        </w:rPr>
      </w:pPr>
      <w:r w:rsidRPr="002B4257">
        <w:rPr>
          <w:rFonts w:ascii="Times New Roman" w:hAnsi="Times New Roman" w:cs="Times New Roman"/>
          <w:b/>
        </w:rPr>
        <w:t>表</w:t>
      </w:r>
      <w:r w:rsidRPr="002B4257">
        <w:rPr>
          <w:rFonts w:ascii="Times New Roman" w:hAnsi="Times New Roman" w:cs="Times New Roman"/>
          <w:b/>
        </w:rPr>
        <w:t>6                    1-2</w:t>
      </w:r>
      <w:r w:rsidRPr="002B4257">
        <w:rPr>
          <w:rFonts w:ascii="Times New Roman" w:hAnsi="Times New Roman" w:cs="Times New Roman"/>
          <w:b/>
        </w:rPr>
        <w:t>月</w:t>
      </w:r>
      <w:r w:rsidRPr="002B4257">
        <w:rPr>
          <w:rFonts w:ascii="Times New Roman" w:hAnsi="Times New Roman" w:cs="Times New Roman"/>
          <w:b/>
        </w:rPr>
        <w:t>“</w:t>
      </w:r>
      <w:r w:rsidRPr="002B4257">
        <w:rPr>
          <w:rFonts w:ascii="Times New Roman" w:hAnsi="Times New Roman" w:cs="Times New Roman"/>
          <w:b/>
        </w:rPr>
        <w:t>奎</w:t>
      </w:r>
      <w:r w:rsidRPr="002B4257">
        <w:rPr>
          <w:rFonts w:ascii="Times New Roman" w:hAnsi="Times New Roman" w:cs="Times New Roman"/>
          <w:b/>
        </w:rPr>
        <w:t>-</w:t>
      </w:r>
      <w:r w:rsidRPr="002B4257">
        <w:rPr>
          <w:rFonts w:ascii="Times New Roman" w:hAnsi="Times New Roman" w:cs="Times New Roman"/>
          <w:b/>
        </w:rPr>
        <w:t>独</w:t>
      </w:r>
      <w:r w:rsidRPr="002B4257">
        <w:rPr>
          <w:rFonts w:ascii="Times New Roman" w:hAnsi="Times New Roman" w:cs="Times New Roman"/>
          <w:b/>
        </w:rPr>
        <w:t>-</w:t>
      </w:r>
      <w:r w:rsidRPr="002B4257">
        <w:rPr>
          <w:rFonts w:ascii="Times New Roman" w:hAnsi="Times New Roman" w:cs="Times New Roman"/>
          <w:b/>
        </w:rPr>
        <w:t>乌</w:t>
      </w:r>
      <w:r w:rsidRPr="002B4257">
        <w:rPr>
          <w:rFonts w:ascii="Times New Roman" w:hAnsi="Times New Roman" w:cs="Times New Roman"/>
          <w:b/>
        </w:rPr>
        <w:t>”</w:t>
      </w:r>
      <w:r w:rsidRPr="002B4257">
        <w:rPr>
          <w:rFonts w:ascii="Times New Roman" w:hAnsi="Times New Roman" w:cs="Times New Roman"/>
          <w:b/>
        </w:rPr>
        <w:t>区域空气质量排名</w:t>
      </w:r>
    </w:p>
    <w:tbl>
      <w:tblPr>
        <w:tblW w:w="4432" w:type="pct"/>
        <w:jc w:val="center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79"/>
        <w:gridCol w:w="1250"/>
        <w:gridCol w:w="2193"/>
        <w:gridCol w:w="2410"/>
      </w:tblGrid>
      <w:tr w:rsidR="00CE0842" w:rsidTr="00846417">
        <w:trPr>
          <w:trHeight w:val="340"/>
          <w:jc w:val="center"/>
        </w:trPr>
        <w:tc>
          <w:tcPr>
            <w:tcW w:w="1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842" w:rsidRDefault="00CE084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排名</w:t>
            </w:r>
          </w:p>
        </w:tc>
        <w:tc>
          <w:tcPr>
            <w:tcW w:w="21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842" w:rsidRDefault="00CE084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城市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E0842" w:rsidRDefault="00CE084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空气质量综合指数</w:t>
            </w:r>
          </w:p>
        </w:tc>
      </w:tr>
      <w:tr w:rsidR="00CE0842" w:rsidTr="00846417">
        <w:trPr>
          <w:trHeight w:val="330"/>
          <w:jc w:val="center"/>
        </w:trPr>
        <w:tc>
          <w:tcPr>
            <w:tcW w:w="1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E0842" w:rsidRDefault="00CE084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E0842" w:rsidRDefault="00CE084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乌苏市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E0842" w:rsidRDefault="00CE084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5.46</w:t>
            </w:r>
          </w:p>
        </w:tc>
      </w:tr>
      <w:tr w:rsidR="00CE0842" w:rsidTr="00846417">
        <w:trPr>
          <w:trHeight w:val="330"/>
          <w:jc w:val="center"/>
        </w:trPr>
        <w:tc>
          <w:tcPr>
            <w:tcW w:w="135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E0842" w:rsidRDefault="00CE084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E0842" w:rsidRDefault="00CE084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奎屯市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E0842" w:rsidRDefault="00CE084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5.89</w:t>
            </w:r>
          </w:p>
        </w:tc>
      </w:tr>
      <w:tr w:rsidR="00CE0842" w:rsidTr="00846417">
        <w:trPr>
          <w:trHeight w:val="32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842" w:rsidRDefault="00CE08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E0842" w:rsidRDefault="00CE084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站点</w:t>
            </w:r>
          </w:p>
        </w:tc>
        <w:tc>
          <w:tcPr>
            <w:tcW w:w="1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E0842" w:rsidRDefault="00CE084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华新公司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E0842" w:rsidRDefault="00CE084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5.23</w:t>
            </w:r>
          </w:p>
        </w:tc>
      </w:tr>
      <w:tr w:rsidR="00CE0842" w:rsidTr="00846417">
        <w:trPr>
          <w:trHeight w:val="32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842" w:rsidRDefault="00CE08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842" w:rsidRDefault="00CE08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E0842" w:rsidRDefault="00CE084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老干所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E0842" w:rsidRDefault="00CE084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6.47</w:t>
            </w:r>
          </w:p>
        </w:tc>
      </w:tr>
      <w:tr w:rsidR="00CE0842" w:rsidTr="00846417">
        <w:trPr>
          <w:trHeight w:val="323"/>
          <w:jc w:val="center"/>
        </w:trPr>
        <w:tc>
          <w:tcPr>
            <w:tcW w:w="1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842" w:rsidRDefault="00CE084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842" w:rsidRDefault="00CE084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独山子区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E0842" w:rsidRDefault="00CE0842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6.19</w:t>
            </w:r>
          </w:p>
        </w:tc>
      </w:tr>
    </w:tbl>
    <w:p w:rsidR="000C17D7" w:rsidRDefault="000C17D7" w:rsidP="000C17D7">
      <w:pPr>
        <w:spacing w:line="360" w:lineRule="exact"/>
        <w:ind w:firstLineChars="200" w:firstLine="420"/>
        <w:jc w:val="left"/>
      </w:pPr>
      <w:r>
        <w:rPr>
          <w:rFonts w:ascii="宋体" w:hAnsi="宋体" w:hint="eastAsia"/>
        </w:rPr>
        <w:t>备注：</w:t>
      </w:r>
      <w:r>
        <w:rPr>
          <w:rFonts w:ascii="仿宋" w:eastAsia="仿宋" w:hAnsi="仿宋" w:hint="eastAsia"/>
          <w:sz w:val="24"/>
        </w:rPr>
        <w:t>环境空气质量综合指数越低，空气质量越好。</w:t>
      </w:r>
    </w:p>
    <w:p w:rsidR="00E62D88" w:rsidRPr="000C17D7" w:rsidRDefault="00E62D88"/>
    <w:sectPr w:rsidR="00E62D88" w:rsidRPr="000C17D7">
      <w:pgSz w:w="11907" w:h="16839"/>
      <w:pgMar w:top="1134" w:right="1531" w:bottom="1134" w:left="1531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2BA" w:rsidRDefault="002D02BA">
      <w:r>
        <w:separator/>
      </w:r>
    </w:p>
  </w:endnote>
  <w:endnote w:type="continuationSeparator" w:id="0">
    <w:p w:rsidR="002D02BA" w:rsidRDefault="002D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26" w:rsidRDefault="00747426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31C26D" wp14:editId="73FCA75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426" w:rsidRDefault="00747426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521C4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" filled="f" stroked="f">
              <v:textbox style="mso-fit-shape-to-text:t" inset="0,0,0,0">
                <w:txbxContent>
                  <w:p w:rsidR="00747426" w:rsidRDefault="00747426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521C4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747426" w:rsidRDefault="007474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26" w:rsidRDefault="00747426">
    <w:pPr>
      <w:pStyle w:val="a5"/>
      <w:jc w:val="center"/>
    </w:pPr>
    <w:r>
      <w:rPr>
        <w:lang w:val="zh-CN"/>
      </w:rPr>
      <w:fldChar w:fldCharType="begin"/>
    </w:r>
    <w:r>
      <w:rPr>
        <w:lang w:val="zh-CN"/>
      </w:rPr>
      <w:instrText>PAGE   \* MERGEFORMAT</w:instrText>
    </w:r>
    <w:r>
      <w:rPr>
        <w:lang w:val="zh-CN"/>
      </w:rPr>
      <w:fldChar w:fldCharType="separate"/>
    </w:r>
    <w:r w:rsidR="000521C4">
      <w:rPr>
        <w:noProof/>
        <w:lang w:val="zh-CN"/>
      </w:rPr>
      <w:t>4</w:t>
    </w:r>
    <w:r>
      <w:rPr>
        <w:lang w:val="zh-CN"/>
      </w:rPr>
      <w:fldChar w:fldCharType="end"/>
    </w:r>
  </w:p>
  <w:p w:rsidR="00747426" w:rsidRDefault="007474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26" w:rsidRDefault="00747426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CFD6BB" wp14:editId="1A6D94E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43535" cy="1314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426" w:rsidRDefault="00747426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521C4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-24.15pt;margin-top:0;width:27.05pt;height:10.3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" filled="f" stroked="f">
              <v:textbox style="mso-fit-shape-to-text:t" inset="0,0,0,0">
                <w:txbxContent>
                  <w:p w:rsidR="00747426" w:rsidRDefault="00747426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521C4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747426" w:rsidRDefault="00747426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26" w:rsidRDefault="00747426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02EB1E" wp14:editId="6202C28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435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426" w:rsidRDefault="00747426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521C4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left:0;text-align:left;margin-left:-24.15pt;margin-top:0;width:27.05pt;height:10.35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" filled="f" stroked="f">
              <v:textbox style="mso-fit-shape-to-text:t" inset="0,0,0,0">
                <w:txbxContent>
                  <w:p w:rsidR="00747426" w:rsidRDefault="00747426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521C4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747426" w:rsidRDefault="007474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2BA" w:rsidRDefault="002D02BA">
      <w:r>
        <w:separator/>
      </w:r>
    </w:p>
  </w:footnote>
  <w:footnote w:type="continuationSeparator" w:id="0">
    <w:p w:rsidR="002D02BA" w:rsidRDefault="002D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D7"/>
    <w:rsid w:val="000521C4"/>
    <w:rsid w:val="000777AA"/>
    <w:rsid w:val="000C17D7"/>
    <w:rsid w:val="00132BAB"/>
    <w:rsid w:val="00154EFB"/>
    <w:rsid w:val="00265E32"/>
    <w:rsid w:val="002B4257"/>
    <w:rsid w:val="002C282D"/>
    <w:rsid w:val="002D02BA"/>
    <w:rsid w:val="003C530B"/>
    <w:rsid w:val="003F74C4"/>
    <w:rsid w:val="004163EC"/>
    <w:rsid w:val="00490914"/>
    <w:rsid w:val="005102B7"/>
    <w:rsid w:val="00564334"/>
    <w:rsid w:val="006735D1"/>
    <w:rsid w:val="00724E26"/>
    <w:rsid w:val="00747426"/>
    <w:rsid w:val="00846417"/>
    <w:rsid w:val="00884B4E"/>
    <w:rsid w:val="00986BEB"/>
    <w:rsid w:val="009E25D5"/>
    <w:rsid w:val="009E4898"/>
    <w:rsid w:val="00AF5C44"/>
    <w:rsid w:val="00C34F75"/>
    <w:rsid w:val="00C8265A"/>
    <w:rsid w:val="00CE0842"/>
    <w:rsid w:val="00CF5DC2"/>
    <w:rsid w:val="00D07407"/>
    <w:rsid w:val="00DC0965"/>
    <w:rsid w:val="00E62D88"/>
    <w:rsid w:val="00EC1E7C"/>
    <w:rsid w:val="00EF0B05"/>
    <w:rsid w:val="00F36735"/>
    <w:rsid w:val="00F643A5"/>
    <w:rsid w:val="00F813DB"/>
    <w:rsid w:val="00FD7351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0C17D7"/>
    <w:pPr>
      <w:jc w:val="left"/>
    </w:pPr>
    <w:rPr>
      <w:rFonts w:ascii="Times New Roman" w:eastAsia="宋体" w:hAnsi="Times New Roman" w:cs="Times New Roman"/>
    </w:rPr>
  </w:style>
  <w:style w:type="character" w:customStyle="1" w:styleId="Char">
    <w:name w:val="批注文字 Char"/>
    <w:basedOn w:val="a0"/>
    <w:link w:val="a3"/>
    <w:rsid w:val="000C17D7"/>
    <w:rPr>
      <w:rFonts w:ascii="Times New Roman" w:eastAsia="宋体" w:hAnsi="Times New Roman" w:cs="Times New Roman"/>
    </w:rPr>
  </w:style>
  <w:style w:type="paragraph" w:styleId="a4">
    <w:name w:val="Balloon Text"/>
    <w:basedOn w:val="a"/>
    <w:link w:val="Char0"/>
    <w:rsid w:val="000C17D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sid w:val="000C17D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C17D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C17D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rsid w:val="000C1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rsid w:val="000C17D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0C17D7"/>
    <w:pPr>
      <w:jc w:val="left"/>
    </w:pPr>
    <w:rPr>
      <w:rFonts w:ascii="Times New Roman" w:eastAsia="宋体" w:hAnsi="Times New Roman" w:cs="Times New Roman"/>
    </w:rPr>
  </w:style>
  <w:style w:type="character" w:customStyle="1" w:styleId="Char">
    <w:name w:val="批注文字 Char"/>
    <w:basedOn w:val="a0"/>
    <w:link w:val="a3"/>
    <w:rsid w:val="000C17D7"/>
    <w:rPr>
      <w:rFonts w:ascii="Times New Roman" w:eastAsia="宋体" w:hAnsi="Times New Roman" w:cs="Times New Roman"/>
    </w:rPr>
  </w:style>
  <w:style w:type="paragraph" w:styleId="a4">
    <w:name w:val="Balloon Text"/>
    <w:basedOn w:val="a"/>
    <w:link w:val="Char0"/>
    <w:rsid w:val="000C17D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sid w:val="000C17D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C17D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C17D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rsid w:val="000C1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rsid w:val="000C17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965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李媛(拟稿)</dc:creator>
  <cp:lastModifiedBy>李媛(拟稿)</cp:lastModifiedBy>
  <cp:revision>7</cp:revision>
  <dcterms:created xsi:type="dcterms:W3CDTF">2024-03-06T10:06:00Z</dcterms:created>
  <dcterms:modified xsi:type="dcterms:W3CDTF">2024-03-12T08:56:00Z</dcterms:modified>
</cp:coreProperties>
</file>