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2" w:rsidRDefault="00AB6112" w:rsidP="00AB6112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B6112" w:rsidRDefault="00AB6112" w:rsidP="00AB6112">
      <w:pPr>
        <w:spacing w:line="560" w:lineRule="exact"/>
        <w:ind w:firstLineChars="200" w:firstLine="420"/>
        <w:rPr>
          <w:rFonts w:hint="eastAsia"/>
        </w:rPr>
      </w:pPr>
    </w:p>
    <w:p w:rsidR="00AB6112" w:rsidRDefault="00AB6112" w:rsidP="00AB611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停止办理排污许可业务的开发区</w:t>
      </w:r>
    </w:p>
    <w:p w:rsidR="00AB6112" w:rsidRDefault="00AB6112" w:rsidP="00AB611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环境管理机构名单</w:t>
      </w:r>
    </w:p>
    <w:p w:rsidR="00AB6112" w:rsidRDefault="00AB6112" w:rsidP="00AB611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（已核发过排污许可证的开发区环境管理机构）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昌吉高新技术产业开发区管理委员会生态环境局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昌吉国家农业科技园区安全生产生态环境局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昌吉高新技术产业开发区环境保护局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新疆准东经济技术开发区环境保护局</w:t>
      </w:r>
    </w:p>
    <w:p w:rsidR="00AB6112" w:rsidRPr="00B122CF" w:rsidRDefault="00AB6112" w:rsidP="00AB6112">
      <w:pPr>
        <w:spacing w:line="560" w:lineRule="exact"/>
        <w:ind w:left="320" w:hangingChars="100" w:hanging="3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B122CF">
        <w:rPr>
          <w:rFonts w:ascii="仿宋_GB2312" w:eastAsia="仿宋_GB2312" w:hAnsi="仿宋_GB2312" w:cs="仿宋_GB2312" w:hint="eastAsia"/>
          <w:spacing w:val="-14"/>
          <w:sz w:val="32"/>
          <w:szCs w:val="32"/>
        </w:rPr>
        <w:t>乌鲁木齐甘泉堡经济技术开发区（工业区）生态环境和产业发展局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库车经济技术开发区环境保护局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喀什经济开发区规划土地建设环保局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奎屯—独山子经济技术开发区环境保护局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博州五台工业园区（湖北工业园）安全生产和环境保护局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库尔勒经济技术开发区环境保护局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 w:rsidRPr="00B122CF">
        <w:rPr>
          <w:rFonts w:ascii="仿宋_GB2312" w:eastAsia="仿宋_GB2312" w:hAnsi="仿宋_GB2312" w:cs="仿宋_GB2312" w:hint="eastAsia"/>
          <w:sz w:val="32"/>
          <w:szCs w:val="32"/>
        </w:rPr>
        <w:t>吐鲁番示范区环境保护局</w:t>
      </w:r>
    </w:p>
    <w:p w:rsidR="00AB6112" w:rsidRPr="00B122CF" w:rsidRDefault="00AB6112" w:rsidP="00AB611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 w:rsidRPr="00B122CF">
        <w:rPr>
          <w:rFonts w:ascii="仿宋_GB2312" w:eastAsia="仿宋_GB2312" w:hAnsi="仿宋_GB2312" w:cs="仿宋_GB2312" w:hint="eastAsia"/>
          <w:sz w:val="32"/>
          <w:szCs w:val="32"/>
        </w:rPr>
        <w:t>12.阿克苏纺织工业城（开发区）管理部门</w:t>
      </w:r>
    </w:p>
    <w:p w:rsidR="00387AE5" w:rsidRPr="00AB6112" w:rsidRDefault="00387AE5"/>
    <w:sectPr w:rsidR="00387AE5" w:rsidRPr="00AB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AE"/>
    <w:rsid w:val="00387AE5"/>
    <w:rsid w:val="00546674"/>
    <w:rsid w:val="00A57AAE"/>
    <w:rsid w:val="00A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61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AB6112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B6112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611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">
    <w:name w:val=" Char Char1 Char Char"/>
    <w:basedOn w:val="3"/>
    <w:rsid w:val="00AB6112"/>
    <w:pPr>
      <w:tabs>
        <w:tab w:val="left" w:pos="360"/>
        <w:tab w:val="left" w:pos="900"/>
      </w:tabs>
      <w:snapToGrid w:val="0"/>
      <w:spacing w:before="120" w:after="120" w:line="360" w:lineRule="auto"/>
      <w:ind w:leftChars="-12" w:left="542" w:firstLineChars="200" w:firstLine="200"/>
      <w:jc w:val="left"/>
    </w:pPr>
    <w:rPr>
      <w:rFonts w:eastAsia="黑体"/>
      <w:b w:val="0"/>
      <w:bCs w:val="0"/>
      <w:snapToGrid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B6112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157</Characters>
  <Application>Microsoft Office Word</Application>
  <DocSecurity>0</DocSecurity>
  <Lines>9</Lines>
  <Paragraphs>5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2</cp:revision>
  <dcterms:created xsi:type="dcterms:W3CDTF">2024-06-13T06:11:00Z</dcterms:created>
  <dcterms:modified xsi:type="dcterms:W3CDTF">2024-06-13T06:12:00Z</dcterms:modified>
</cp:coreProperties>
</file>