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70592"/>
        <w15:color w:val="DBDBDB"/>
        <w:docPartObj>
          <w:docPartGallery w:val="Table of Contents"/>
          <w:docPartUnique/>
        </w:docPartObj>
      </w:sdtPr>
      <w:sdtEndPr>
        <w:rPr>
          <w:rFonts w:ascii="Times New Roman" w:hAnsi="Times New Roman" w:eastAsiaTheme="minorEastAsia" w:cstheme="minorBidi"/>
          <w:kern w:val="2"/>
          <w:sz w:val="28"/>
          <w:szCs w:val="28"/>
          <w:lang w:val="en-US" w:eastAsia="zh-CN" w:bidi="ar-SA"/>
        </w:rPr>
      </w:sdtEndPr>
      <w:sdtContent>
        <w:p w14:paraId="50B38FB4">
          <w:pPr>
            <w:spacing w:before="0" w:beforeLines="0" w:after="0" w:afterLines="0" w:line="240" w:lineRule="auto"/>
            <w:ind w:left="0" w:leftChars="0" w:right="0" w:rightChars="0" w:firstLine="0" w:firstLineChars="0"/>
            <w:jc w:val="center"/>
            <w:rPr>
              <w:sz w:val="30"/>
              <w:szCs w:val="30"/>
            </w:rPr>
          </w:pPr>
          <w:r>
            <w:rPr>
              <w:rFonts w:ascii="宋体" w:hAnsi="宋体" w:eastAsia="宋体"/>
              <w:sz w:val="30"/>
              <w:szCs w:val="30"/>
            </w:rPr>
            <w:t>目录</w:t>
          </w:r>
        </w:p>
        <w:p w14:paraId="31E22A38">
          <w:pPr>
            <w:pStyle w:val="8"/>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TOC \o "1-3" \h \u </w:instrText>
          </w:r>
          <w:r>
            <w:rPr>
              <w:rFonts w:ascii="Times New Roman" w:hAnsi="Times New Roman" w:eastAsiaTheme="minorEastAsia" w:cstheme="minorBidi"/>
              <w:kern w:val="2"/>
              <w:sz w:val="28"/>
              <w:szCs w:val="28"/>
              <w:lang w:val="en-US" w:eastAsia="zh-CN" w:bidi="ar-SA"/>
            </w:rPr>
            <w:fldChar w:fldCharType="separate"/>
          </w: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_Toc578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1</w:t>
          </w:r>
          <w:r>
            <w:rPr>
              <w:rFonts w:hint="eastAsia"/>
              <w:sz w:val="28"/>
              <w:szCs w:val="28"/>
              <w:lang w:val="en-US" w:eastAsia="zh-CN"/>
            </w:rPr>
            <w:t>概述</w:t>
          </w:r>
          <w:r>
            <w:rPr>
              <w:sz w:val="28"/>
              <w:szCs w:val="28"/>
            </w:rPr>
            <w:tab/>
          </w:r>
          <w:r>
            <w:rPr>
              <w:sz w:val="28"/>
              <w:szCs w:val="28"/>
            </w:rPr>
            <w:fldChar w:fldCharType="begin"/>
          </w:r>
          <w:r>
            <w:rPr>
              <w:sz w:val="28"/>
              <w:szCs w:val="28"/>
            </w:rPr>
            <w:instrText xml:space="preserve"> PAGEREF _Toc578 \h </w:instrText>
          </w:r>
          <w:r>
            <w:rPr>
              <w:sz w:val="28"/>
              <w:szCs w:val="28"/>
            </w:rPr>
            <w:fldChar w:fldCharType="separate"/>
          </w:r>
          <w:r>
            <w:rPr>
              <w:sz w:val="28"/>
              <w:szCs w:val="28"/>
            </w:rPr>
            <w:t>1</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3A769B27">
          <w:pPr>
            <w:pStyle w:val="8"/>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_Toc16533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2</w:t>
          </w:r>
          <w:r>
            <w:rPr>
              <w:rFonts w:hint="eastAsia"/>
              <w:sz w:val="28"/>
              <w:szCs w:val="28"/>
              <w:lang w:val="en-US" w:eastAsia="zh-CN"/>
            </w:rPr>
            <w:t>首次环境影响评价信息公开情况</w:t>
          </w:r>
          <w:r>
            <w:rPr>
              <w:sz w:val="28"/>
              <w:szCs w:val="28"/>
            </w:rPr>
            <w:tab/>
          </w:r>
          <w:r>
            <w:rPr>
              <w:sz w:val="28"/>
              <w:szCs w:val="28"/>
            </w:rPr>
            <w:fldChar w:fldCharType="begin"/>
          </w:r>
          <w:r>
            <w:rPr>
              <w:sz w:val="28"/>
              <w:szCs w:val="28"/>
            </w:rPr>
            <w:instrText xml:space="preserve"> PAGEREF _Toc16533 \h </w:instrText>
          </w:r>
          <w:r>
            <w:rPr>
              <w:sz w:val="28"/>
              <w:szCs w:val="28"/>
            </w:rPr>
            <w:fldChar w:fldCharType="separate"/>
          </w:r>
          <w:r>
            <w:rPr>
              <w:sz w:val="28"/>
              <w:szCs w:val="28"/>
            </w:rPr>
            <w:t>1</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2F6FDAB4">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_Toc27078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eastAsia="宋体" w:cs="Times New Roman"/>
              <w:sz w:val="28"/>
              <w:szCs w:val="28"/>
              <w:lang w:val="en-US" w:eastAsia="zh-CN"/>
            </w:rPr>
            <w:t>2.1</w:t>
          </w:r>
          <w:r>
            <w:rPr>
              <w:rFonts w:hint="eastAsia" w:ascii="宋体" w:hAnsi="宋体" w:eastAsia="宋体" w:cs="宋体"/>
              <w:sz w:val="28"/>
              <w:szCs w:val="28"/>
              <w:lang w:val="en-US" w:eastAsia="zh-CN"/>
            </w:rPr>
            <w:t>公开内容及日期</w:t>
          </w:r>
          <w:r>
            <w:rPr>
              <w:sz w:val="28"/>
              <w:szCs w:val="28"/>
            </w:rPr>
            <w:tab/>
          </w:r>
          <w:r>
            <w:rPr>
              <w:sz w:val="28"/>
              <w:szCs w:val="28"/>
            </w:rPr>
            <w:fldChar w:fldCharType="begin"/>
          </w:r>
          <w:r>
            <w:rPr>
              <w:sz w:val="28"/>
              <w:szCs w:val="28"/>
            </w:rPr>
            <w:instrText xml:space="preserve"> PAGEREF _Toc27078 \h </w:instrText>
          </w:r>
          <w:r>
            <w:rPr>
              <w:sz w:val="28"/>
              <w:szCs w:val="28"/>
            </w:rPr>
            <w:fldChar w:fldCharType="separate"/>
          </w:r>
          <w:r>
            <w:rPr>
              <w:sz w:val="28"/>
              <w:szCs w:val="28"/>
            </w:rPr>
            <w:t>1</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0302DE0E">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_Toc25005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2.2</w:t>
          </w:r>
          <w:r>
            <w:rPr>
              <w:rFonts w:hint="eastAsia" w:ascii="宋体" w:hAnsi="宋体" w:eastAsia="宋体" w:cs="宋体"/>
              <w:sz w:val="28"/>
              <w:szCs w:val="28"/>
              <w:lang w:val="en-US" w:eastAsia="zh-CN"/>
            </w:rPr>
            <w:t>公开方式</w:t>
          </w:r>
          <w:r>
            <w:rPr>
              <w:sz w:val="28"/>
              <w:szCs w:val="28"/>
            </w:rPr>
            <w:tab/>
          </w:r>
          <w:r>
            <w:rPr>
              <w:sz w:val="28"/>
              <w:szCs w:val="28"/>
            </w:rPr>
            <w:fldChar w:fldCharType="begin"/>
          </w:r>
          <w:r>
            <w:rPr>
              <w:sz w:val="28"/>
              <w:szCs w:val="28"/>
            </w:rPr>
            <w:instrText xml:space="preserve"> PAGEREF _Toc25005 \h </w:instrText>
          </w:r>
          <w:r>
            <w:rPr>
              <w:sz w:val="28"/>
              <w:szCs w:val="28"/>
            </w:rPr>
            <w:fldChar w:fldCharType="separate"/>
          </w:r>
          <w:r>
            <w:rPr>
              <w:sz w:val="28"/>
              <w:szCs w:val="28"/>
            </w:rPr>
            <w:t>2</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519768D1">
          <w:pPr>
            <w:pStyle w:val="5"/>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_Toc32697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2.2.1</w:t>
          </w:r>
          <w:r>
            <w:rPr>
              <w:rFonts w:hint="eastAsia" w:ascii="宋体" w:hAnsi="宋体" w:eastAsia="宋体" w:cs="宋体"/>
              <w:sz w:val="28"/>
              <w:szCs w:val="28"/>
              <w:lang w:val="en-US" w:eastAsia="zh-CN"/>
            </w:rPr>
            <w:t>网络</w:t>
          </w:r>
          <w:r>
            <w:rPr>
              <w:sz w:val="28"/>
              <w:szCs w:val="28"/>
            </w:rPr>
            <w:tab/>
          </w:r>
          <w:r>
            <w:rPr>
              <w:sz w:val="28"/>
              <w:szCs w:val="28"/>
            </w:rPr>
            <w:fldChar w:fldCharType="begin"/>
          </w:r>
          <w:r>
            <w:rPr>
              <w:sz w:val="28"/>
              <w:szCs w:val="28"/>
            </w:rPr>
            <w:instrText xml:space="preserve"> PAGEREF _Toc32697 \h </w:instrText>
          </w:r>
          <w:r>
            <w:rPr>
              <w:sz w:val="28"/>
              <w:szCs w:val="28"/>
            </w:rPr>
            <w:fldChar w:fldCharType="separate"/>
          </w:r>
          <w:r>
            <w:rPr>
              <w:sz w:val="28"/>
              <w:szCs w:val="28"/>
            </w:rPr>
            <w:t>2</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304A7F1B">
          <w:pPr>
            <w:pStyle w:val="5"/>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_Toc13248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2.2.2</w:t>
          </w:r>
          <w:r>
            <w:rPr>
              <w:rFonts w:hint="eastAsia" w:ascii="宋体" w:hAnsi="宋体" w:eastAsia="宋体" w:cs="宋体"/>
              <w:sz w:val="28"/>
              <w:szCs w:val="28"/>
              <w:lang w:val="en-US" w:eastAsia="zh-CN"/>
            </w:rPr>
            <w:t>其他</w:t>
          </w:r>
          <w:r>
            <w:rPr>
              <w:sz w:val="28"/>
              <w:szCs w:val="28"/>
            </w:rPr>
            <w:tab/>
          </w:r>
          <w:r>
            <w:rPr>
              <w:sz w:val="28"/>
              <w:szCs w:val="28"/>
            </w:rPr>
            <w:fldChar w:fldCharType="begin"/>
          </w:r>
          <w:r>
            <w:rPr>
              <w:sz w:val="28"/>
              <w:szCs w:val="28"/>
            </w:rPr>
            <w:instrText xml:space="preserve"> PAGEREF _Toc13248 \h </w:instrText>
          </w:r>
          <w:r>
            <w:rPr>
              <w:sz w:val="28"/>
              <w:szCs w:val="28"/>
            </w:rPr>
            <w:fldChar w:fldCharType="separate"/>
          </w:r>
          <w:r>
            <w:rPr>
              <w:sz w:val="28"/>
              <w:szCs w:val="28"/>
            </w:rPr>
            <w:t>2</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7AE79975">
          <w:pPr>
            <w:pStyle w:val="5"/>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_Toc20180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2.2.3</w:t>
          </w:r>
          <w:r>
            <w:rPr>
              <w:rFonts w:hint="eastAsia" w:ascii="宋体" w:hAnsi="宋体" w:eastAsia="宋体" w:cs="宋体"/>
              <w:sz w:val="28"/>
              <w:szCs w:val="28"/>
              <w:lang w:val="en-US" w:eastAsia="zh-CN"/>
            </w:rPr>
            <w:t>公众意见情况</w:t>
          </w:r>
          <w:r>
            <w:rPr>
              <w:sz w:val="28"/>
              <w:szCs w:val="28"/>
            </w:rPr>
            <w:tab/>
          </w:r>
          <w:r>
            <w:rPr>
              <w:sz w:val="28"/>
              <w:szCs w:val="28"/>
            </w:rPr>
            <w:fldChar w:fldCharType="begin"/>
          </w:r>
          <w:r>
            <w:rPr>
              <w:sz w:val="28"/>
              <w:szCs w:val="28"/>
            </w:rPr>
            <w:instrText xml:space="preserve"> PAGEREF _Toc20180 \h </w:instrText>
          </w:r>
          <w:r>
            <w:rPr>
              <w:sz w:val="28"/>
              <w:szCs w:val="28"/>
            </w:rPr>
            <w:fldChar w:fldCharType="separate"/>
          </w:r>
          <w:r>
            <w:rPr>
              <w:sz w:val="28"/>
              <w:szCs w:val="28"/>
            </w:rPr>
            <w:t>2</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15A8C5B6">
          <w:pPr>
            <w:pStyle w:val="8"/>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_Toc29451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3</w:t>
          </w:r>
          <w:r>
            <w:rPr>
              <w:rFonts w:hint="eastAsia" w:ascii="宋体" w:hAnsi="宋体" w:eastAsia="宋体" w:cs="宋体"/>
              <w:sz w:val="28"/>
              <w:szCs w:val="28"/>
              <w:lang w:val="en-US" w:eastAsia="zh-CN"/>
            </w:rPr>
            <w:t>征求意见稿公示情况</w:t>
          </w:r>
          <w:r>
            <w:rPr>
              <w:sz w:val="28"/>
              <w:szCs w:val="28"/>
            </w:rPr>
            <w:tab/>
          </w:r>
          <w:r>
            <w:rPr>
              <w:sz w:val="28"/>
              <w:szCs w:val="28"/>
            </w:rPr>
            <w:fldChar w:fldCharType="begin"/>
          </w:r>
          <w:r>
            <w:rPr>
              <w:sz w:val="28"/>
              <w:szCs w:val="28"/>
            </w:rPr>
            <w:instrText xml:space="preserve"> PAGEREF _Toc29451 \h </w:instrText>
          </w:r>
          <w:r>
            <w:rPr>
              <w:sz w:val="28"/>
              <w:szCs w:val="28"/>
            </w:rPr>
            <w:fldChar w:fldCharType="separate"/>
          </w:r>
          <w:r>
            <w:rPr>
              <w:sz w:val="28"/>
              <w:szCs w:val="28"/>
            </w:rPr>
            <w:t>3</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62B2E0FA">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_Toc5440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3.1</w:t>
          </w:r>
          <w:r>
            <w:rPr>
              <w:rFonts w:hint="eastAsia" w:ascii="宋体" w:hAnsi="宋体" w:eastAsia="宋体" w:cs="宋体"/>
              <w:sz w:val="28"/>
              <w:szCs w:val="28"/>
              <w:lang w:val="en-US" w:eastAsia="zh-CN"/>
            </w:rPr>
            <w:t>公示内容及时限</w:t>
          </w:r>
          <w:r>
            <w:rPr>
              <w:sz w:val="28"/>
              <w:szCs w:val="28"/>
            </w:rPr>
            <w:tab/>
          </w:r>
          <w:r>
            <w:rPr>
              <w:sz w:val="28"/>
              <w:szCs w:val="28"/>
            </w:rPr>
            <w:fldChar w:fldCharType="begin"/>
          </w:r>
          <w:r>
            <w:rPr>
              <w:sz w:val="28"/>
              <w:szCs w:val="28"/>
            </w:rPr>
            <w:instrText xml:space="preserve"> PAGEREF _Toc5440 \h </w:instrText>
          </w:r>
          <w:r>
            <w:rPr>
              <w:sz w:val="28"/>
              <w:szCs w:val="28"/>
            </w:rPr>
            <w:fldChar w:fldCharType="separate"/>
          </w:r>
          <w:r>
            <w:rPr>
              <w:sz w:val="28"/>
              <w:szCs w:val="28"/>
            </w:rPr>
            <w:t>3</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1CB70741">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_Toc29827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3.2</w:t>
          </w:r>
          <w:r>
            <w:rPr>
              <w:rFonts w:hint="eastAsia" w:ascii="宋体" w:hAnsi="宋体" w:eastAsia="宋体" w:cs="宋体"/>
              <w:sz w:val="28"/>
              <w:szCs w:val="28"/>
              <w:lang w:val="en-US" w:eastAsia="zh-CN"/>
            </w:rPr>
            <w:t>公示方式</w:t>
          </w:r>
          <w:r>
            <w:rPr>
              <w:sz w:val="28"/>
              <w:szCs w:val="28"/>
            </w:rPr>
            <w:tab/>
          </w:r>
          <w:r>
            <w:rPr>
              <w:sz w:val="28"/>
              <w:szCs w:val="28"/>
            </w:rPr>
            <w:fldChar w:fldCharType="begin"/>
          </w:r>
          <w:r>
            <w:rPr>
              <w:sz w:val="28"/>
              <w:szCs w:val="28"/>
            </w:rPr>
            <w:instrText xml:space="preserve"> PAGEREF _Toc29827 \h </w:instrText>
          </w:r>
          <w:r>
            <w:rPr>
              <w:sz w:val="28"/>
              <w:szCs w:val="28"/>
            </w:rPr>
            <w:fldChar w:fldCharType="separate"/>
          </w:r>
          <w:r>
            <w:rPr>
              <w:sz w:val="28"/>
              <w:szCs w:val="28"/>
            </w:rPr>
            <w:t>4</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6F5F4B83">
          <w:pPr>
            <w:pStyle w:val="5"/>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_Toc28100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3.2.1</w:t>
          </w:r>
          <w:r>
            <w:rPr>
              <w:rFonts w:hint="eastAsia" w:ascii="宋体" w:hAnsi="宋体" w:eastAsia="宋体" w:cs="宋体"/>
              <w:sz w:val="28"/>
              <w:szCs w:val="28"/>
              <w:lang w:val="en-US" w:eastAsia="zh-CN"/>
            </w:rPr>
            <w:t>网络公示</w:t>
          </w:r>
          <w:r>
            <w:rPr>
              <w:sz w:val="28"/>
              <w:szCs w:val="28"/>
            </w:rPr>
            <w:tab/>
          </w:r>
          <w:r>
            <w:rPr>
              <w:sz w:val="28"/>
              <w:szCs w:val="28"/>
            </w:rPr>
            <w:fldChar w:fldCharType="begin"/>
          </w:r>
          <w:r>
            <w:rPr>
              <w:sz w:val="28"/>
              <w:szCs w:val="28"/>
            </w:rPr>
            <w:instrText xml:space="preserve"> PAGEREF _Toc28100 \h </w:instrText>
          </w:r>
          <w:r>
            <w:rPr>
              <w:sz w:val="28"/>
              <w:szCs w:val="28"/>
            </w:rPr>
            <w:fldChar w:fldCharType="separate"/>
          </w:r>
          <w:r>
            <w:rPr>
              <w:sz w:val="28"/>
              <w:szCs w:val="28"/>
            </w:rPr>
            <w:t>4</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79092734">
          <w:pPr>
            <w:pStyle w:val="5"/>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_Toc17109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3.2.2</w:t>
          </w:r>
          <w:r>
            <w:rPr>
              <w:rFonts w:hint="eastAsia" w:ascii="宋体" w:hAnsi="宋体" w:eastAsia="宋体" w:cs="宋体"/>
              <w:sz w:val="28"/>
              <w:szCs w:val="28"/>
              <w:lang w:val="en-US" w:eastAsia="zh-CN"/>
            </w:rPr>
            <w:t>报纸公示</w:t>
          </w:r>
          <w:r>
            <w:rPr>
              <w:sz w:val="28"/>
              <w:szCs w:val="28"/>
            </w:rPr>
            <w:tab/>
          </w:r>
          <w:r>
            <w:rPr>
              <w:sz w:val="28"/>
              <w:szCs w:val="28"/>
            </w:rPr>
            <w:fldChar w:fldCharType="begin"/>
          </w:r>
          <w:r>
            <w:rPr>
              <w:sz w:val="28"/>
              <w:szCs w:val="28"/>
            </w:rPr>
            <w:instrText xml:space="preserve"> PAGEREF _Toc17109 \h </w:instrText>
          </w:r>
          <w:r>
            <w:rPr>
              <w:sz w:val="28"/>
              <w:szCs w:val="28"/>
            </w:rPr>
            <w:fldChar w:fldCharType="separate"/>
          </w:r>
          <w:r>
            <w:rPr>
              <w:sz w:val="28"/>
              <w:szCs w:val="28"/>
            </w:rPr>
            <w:t>4</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54468268">
          <w:pPr>
            <w:pStyle w:val="5"/>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_Toc12114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3.2.3</w:t>
          </w:r>
          <w:r>
            <w:rPr>
              <w:rFonts w:hint="eastAsia" w:ascii="宋体" w:hAnsi="宋体" w:eastAsia="宋体" w:cs="宋体"/>
              <w:sz w:val="28"/>
              <w:szCs w:val="28"/>
              <w:lang w:val="en-US" w:eastAsia="zh-CN"/>
            </w:rPr>
            <w:t>张贴公告</w:t>
          </w:r>
          <w:r>
            <w:rPr>
              <w:sz w:val="28"/>
              <w:szCs w:val="28"/>
            </w:rPr>
            <w:tab/>
          </w:r>
          <w:r>
            <w:rPr>
              <w:sz w:val="28"/>
              <w:szCs w:val="28"/>
            </w:rPr>
            <w:fldChar w:fldCharType="begin"/>
          </w:r>
          <w:r>
            <w:rPr>
              <w:sz w:val="28"/>
              <w:szCs w:val="28"/>
            </w:rPr>
            <w:instrText xml:space="preserve"> PAGEREF _Toc12114 \h </w:instrText>
          </w:r>
          <w:r>
            <w:rPr>
              <w:sz w:val="28"/>
              <w:szCs w:val="28"/>
            </w:rPr>
            <w:fldChar w:fldCharType="separate"/>
          </w:r>
          <w:r>
            <w:rPr>
              <w:sz w:val="28"/>
              <w:szCs w:val="28"/>
            </w:rPr>
            <w:t>5</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4E19D46A">
          <w:pPr>
            <w:pStyle w:val="5"/>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_Toc23615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3.2.4</w:t>
          </w:r>
          <w:r>
            <w:rPr>
              <w:rFonts w:hint="eastAsia" w:ascii="宋体" w:hAnsi="宋体" w:eastAsia="宋体" w:cs="宋体"/>
              <w:sz w:val="28"/>
              <w:szCs w:val="28"/>
              <w:lang w:val="en-US" w:eastAsia="zh-CN"/>
            </w:rPr>
            <w:t>其他</w:t>
          </w:r>
          <w:r>
            <w:rPr>
              <w:sz w:val="28"/>
              <w:szCs w:val="28"/>
            </w:rPr>
            <w:tab/>
          </w:r>
          <w:r>
            <w:rPr>
              <w:sz w:val="28"/>
              <w:szCs w:val="28"/>
            </w:rPr>
            <w:fldChar w:fldCharType="begin"/>
          </w:r>
          <w:r>
            <w:rPr>
              <w:sz w:val="28"/>
              <w:szCs w:val="28"/>
            </w:rPr>
            <w:instrText xml:space="preserve"> PAGEREF _Toc23615 \h </w:instrText>
          </w:r>
          <w:r>
            <w:rPr>
              <w:sz w:val="28"/>
              <w:szCs w:val="28"/>
            </w:rPr>
            <w:fldChar w:fldCharType="separate"/>
          </w:r>
          <w:r>
            <w:rPr>
              <w:sz w:val="28"/>
              <w:szCs w:val="28"/>
            </w:rPr>
            <w:t>5</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509DE8A6">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_Toc7676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3.3</w:t>
          </w:r>
          <w:r>
            <w:rPr>
              <w:rFonts w:hint="eastAsia" w:ascii="宋体" w:hAnsi="宋体" w:eastAsia="宋体" w:cs="宋体"/>
              <w:sz w:val="28"/>
              <w:szCs w:val="28"/>
              <w:lang w:val="en-US" w:eastAsia="zh-CN"/>
            </w:rPr>
            <w:t>查阅情况</w:t>
          </w:r>
          <w:r>
            <w:rPr>
              <w:sz w:val="28"/>
              <w:szCs w:val="28"/>
            </w:rPr>
            <w:tab/>
          </w:r>
          <w:r>
            <w:rPr>
              <w:sz w:val="28"/>
              <w:szCs w:val="28"/>
            </w:rPr>
            <w:fldChar w:fldCharType="begin"/>
          </w:r>
          <w:r>
            <w:rPr>
              <w:sz w:val="28"/>
              <w:szCs w:val="28"/>
            </w:rPr>
            <w:instrText xml:space="preserve"> PAGEREF _Toc7676 \h </w:instrText>
          </w:r>
          <w:r>
            <w:rPr>
              <w:sz w:val="28"/>
              <w:szCs w:val="28"/>
            </w:rPr>
            <w:fldChar w:fldCharType="separate"/>
          </w:r>
          <w:r>
            <w:rPr>
              <w:sz w:val="28"/>
              <w:szCs w:val="28"/>
            </w:rPr>
            <w:t>5</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2A8B2D0E">
          <w:pPr>
            <w:pStyle w:val="8"/>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_Toc24619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4</w:t>
          </w:r>
          <w:r>
            <w:rPr>
              <w:rFonts w:hint="eastAsia" w:ascii="宋体" w:hAnsi="宋体" w:eastAsia="宋体" w:cs="宋体"/>
              <w:sz w:val="28"/>
              <w:szCs w:val="28"/>
              <w:lang w:val="en-US" w:eastAsia="zh-CN"/>
            </w:rPr>
            <w:t>拟报批稿公示情况</w:t>
          </w:r>
          <w:r>
            <w:rPr>
              <w:sz w:val="28"/>
              <w:szCs w:val="28"/>
            </w:rPr>
            <w:tab/>
          </w:r>
          <w:r>
            <w:rPr>
              <w:sz w:val="28"/>
              <w:szCs w:val="28"/>
            </w:rPr>
            <w:fldChar w:fldCharType="begin"/>
          </w:r>
          <w:r>
            <w:rPr>
              <w:sz w:val="28"/>
              <w:szCs w:val="28"/>
            </w:rPr>
            <w:instrText xml:space="preserve"> PAGEREF _Toc24619 \h </w:instrText>
          </w:r>
          <w:r>
            <w:rPr>
              <w:sz w:val="28"/>
              <w:szCs w:val="28"/>
            </w:rPr>
            <w:fldChar w:fldCharType="separate"/>
          </w:r>
          <w:r>
            <w:rPr>
              <w:sz w:val="28"/>
              <w:szCs w:val="28"/>
            </w:rPr>
            <w:t>5</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50B673B7">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_Toc8348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4.1</w:t>
          </w:r>
          <w:r>
            <w:rPr>
              <w:rFonts w:hint="eastAsia" w:ascii="宋体" w:hAnsi="宋体" w:eastAsia="宋体" w:cs="宋体"/>
              <w:sz w:val="28"/>
              <w:szCs w:val="28"/>
              <w:lang w:val="en-US" w:eastAsia="zh-CN"/>
            </w:rPr>
            <w:t>公示内容及时限</w:t>
          </w:r>
          <w:r>
            <w:rPr>
              <w:sz w:val="28"/>
              <w:szCs w:val="28"/>
            </w:rPr>
            <w:tab/>
          </w:r>
          <w:r>
            <w:rPr>
              <w:sz w:val="28"/>
              <w:szCs w:val="28"/>
            </w:rPr>
            <w:fldChar w:fldCharType="begin"/>
          </w:r>
          <w:r>
            <w:rPr>
              <w:sz w:val="28"/>
              <w:szCs w:val="28"/>
            </w:rPr>
            <w:instrText xml:space="preserve"> PAGEREF _Toc8348 \h </w:instrText>
          </w:r>
          <w:r>
            <w:rPr>
              <w:sz w:val="28"/>
              <w:szCs w:val="28"/>
            </w:rPr>
            <w:fldChar w:fldCharType="separate"/>
          </w:r>
          <w:r>
            <w:rPr>
              <w:sz w:val="28"/>
              <w:szCs w:val="28"/>
            </w:rPr>
            <w:t>5</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54F2A8C1">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_Toc12988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4.2</w:t>
          </w:r>
          <w:r>
            <w:rPr>
              <w:rFonts w:hint="eastAsia" w:ascii="宋体" w:hAnsi="宋体" w:eastAsia="宋体" w:cs="宋体"/>
              <w:sz w:val="28"/>
              <w:szCs w:val="28"/>
              <w:lang w:val="en-US" w:eastAsia="zh-CN"/>
            </w:rPr>
            <w:t>网络公示方式</w:t>
          </w:r>
          <w:r>
            <w:rPr>
              <w:sz w:val="28"/>
              <w:szCs w:val="28"/>
            </w:rPr>
            <w:tab/>
          </w:r>
          <w:r>
            <w:rPr>
              <w:sz w:val="28"/>
              <w:szCs w:val="28"/>
            </w:rPr>
            <w:fldChar w:fldCharType="begin"/>
          </w:r>
          <w:r>
            <w:rPr>
              <w:sz w:val="28"/>
              <w:szCs w:val="28"/>
            </w:rPr>
            <w:instrText xml:space="preserve"> PAGEREF _Toc12988 \h </w:instrText>
          </w:r>
          <w:r>
            <w:rPr>
              <w:sz w:val="28"/>
              <w:szCs w:val="28"/>
            </w:rPr>
            <w:fldChar w:fldCharType="separate"/>
          </w:r>
          <w:r>
            <w:rPr>
              <w:sz w:val="28"/>
              <w:szCs w:val="28"/>
            </w:rPr>
            <w:t>6</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1EAEDF8A">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_Toc2229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4.3</w:t>
          </w:r>
          <w:r>
            <w:rPr>
              <w:rFonts w:hint="eastAsia" w:ascii="宋体" w:hAnsi="宋体" w:eastAsia="宋体" w:cs="宋体"/>
              <w:sz w:val="28"/>
              <w:szCs w:val="28"/>
              <w:lang w:val="en-US" w:eastAsia="zh-CN"/>
            </w:rPr>
            <w:t>公众提出意见情况</w:t>
          </w:r>
          <w:r>
            <w:rPr>
              <w:sz w:val="28"/>
              <w:szCs w:val="28"/>
            </w:rPr>
            <w:tab/>
          </w:r>
          <w:r>
            <w:rPr>
              <w:sz w:val="28"/>
              <w:szCs w:val="28"/>
            </w:rPr>
            <w:fldChar w:fldCharType="begin"/>
          </w:r>
          <w:r>
            <w:rPr>
              <w:sz w:val="28"/>
              <w:szCs w:val="28"/>
            </w:rPr>
            <w:instrText xml:space="preserve"> PAGEREF _Toc2229 \h </w:instrText>
          </w:r>
          <w:r>
            <w:rPr>
              <w:sz w:val="28"/>
              <w:szCs w:val="28"/>
            </w:rPr>
            <w:fldChar w:fldCharType="separate"/>
          </w:r>
          <w:r>
            <w:rPr>
              <w:sz w:val="28"/>
              <w:szCs w:val="28"/>
            </w:rPr>
            <w:t>6</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77E6D13C">
          <w:pPr>
            <w:pStyle w:val="8"/>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_Toc3500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5</w:t>
          </w:r>
          <w:r>
            <w:rPr>
              <w:rFonts w:hint="eastAsia" w:ascii="宋体" w:hAnsi="宋体" w:eastAsia="宋体" w:cs="宋体"/>
              <w:sz w:val="28"/>
              <w:szCs w:val="28"/>
              <w:lang w:val="en-US" w:eastAsia="zh-CN"/>
            </w:rPr>
            <w:t>其他公众参与情况</w:t>
          </w:r>
          <w:r>
            <w:rPr>
              <w:sz w:val="28"/>
              <w:szCs w:val="28"/>
            </w:rPr>
            <w:tab/>
          </w:r>
          <w:r>
            <w:rPr>
              <w:sz w:val="28"/>
              <w:szCs w:val="28"/>
            </w:rPr>
            <w:fldChar w:fldCharType="begin"/>
          </w:r>
          <w:r>
            <w:rPr>
              <w:sz w:val="28"/>
              <w:szCs w:val="28"/>
            </w:rPr>
            <w:instrText xml:space="preserve"> PAGEREF _Toc3500 \h </w:instrText>
          </w:r>
          <w:r>
            <w:rPr>
              <w:sz w:val="28"/>
              <w:szCs w:val="28"/>
            </w:rPr>
            <w:fldChar w:fldCharType="separate"/>
          </w:r>
          <w:r>
            <w:rPr>
              <w:sz w:val="28"/>
              <w:szCs w:val="28"/>
            </w:rPr>
            <w:t>7</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316D534F">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_Toc9811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5.1</w:t>
          </w:r>
          <w:r>
            <w:rPr>
              <w:rFonts w:hint="eastAsia" w:ascii="宋体" w:hAnsi="宋体" w:eastAsia="宋体" w:cs="宋体"/>
              <w:sz w:val="28"/>
              <w:szCs w:val="28"/>
              <w:lang w:val="en-US" w:eastAsia="zh-CN"/>
            </w:rPr>
            <w:t>公众座谈会、听证会、专家论证会等情况</w:t>
          </w:r>
          <w:r>
            <w:rPr>
              <w:sz w:val="28"/>
              <w:szCs w:val="28"/>
            </w:rPr>
            <w:tab/>
          </w:r>
          <w:r>
            <w:rPr>
              <w:sz w:val="28"/>
              <w:szCs w:val="28"/>
            </w:rPr>
            <w:fldChar w:fldCharType="begin"/>
          </w:r>
          <w:r>
            <w:rPr>
              <w:sz w:val="28"/>
              <w:szCs w:val="28"/>
            </w:rPr>
            <w:instrText xml:space="preserve"> PAGEREF _Toc9811 \h </w:instrText>
          </w:r>
          <w:r>
            <w:rPr>
              <w:sz w:val="28"/>
              <w:szCs w:val="28"/>
            </w:rPr>
            <w:fldChar w:fldCharType="separate"/>
          </w:r>
          <w:r>
            <w:rPr>
              <w:sz w:val="28"/>
              <w:szCs w:val="28"/>
            </w:rPr>
            <w:t>7</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3A0A27A4">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_Toc28968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5.2</w:t>
          </w:r>
          <w:r>
            <w:rPr>
              <w:rFonts w:hint="eastAsia" w:ascii="宋体" w:hAnsi="宋体" w:eastAsia="宋体" w:cs="宋体"/>
              <w:sz w:val="28"/>
              <w:szCs w:val="28"/>
              <w:lang w:val="en-US" w:eastAsia="zh-CN"/>
            </w:rPr>
            <w:t>其他公众参与情况</w:t>
          </w:r>
          <w:r>
            <w:rPr>
              <w:sz w:val="28"/>
              <w:szCs w:val="28"/>
            </w:rPr>
            <w:tab/>
          </w:r>
          <w:r>
            <w:rPr>
              <w:sz w:val="28"/>
              <w:szCs w:val="28"/>
            </w:rPr>
            <w:fldChar w:fldCharType="begin"/>
          </w:r>
          <w:r>
            <w:rPr>
              <w:sz w:val="28"/>
              <w:szCs w:val="28"/>
            </w:rPr>
            <w:instrText xml:space="preserve"> PAGEREF _Toc28968 \h </w:instrText>
          </w:r>
          <w:r>
            <w:rPr>
              <w:sz w:val="28"/>
              <w:szCs w:val="28"/>
            </w:rPr>
            <w:fldChar w:fldCharType="separate"/>
          </w:r>
          <w:r>
            <w:rPr>
              <w:sz w:val="28"/>
              <w:szCs w:val="28"/>
            </w:rPr>
            <w:t>7</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7DBFF1E0">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_Toc28662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5.3</w:t>
          </w:r>
          <w:r>
            <w:rPr>
              <w:rFonts w:hint="eastAsia" w:ascii="宋体" w:hAnsi="宋体" w:eastAsia="宋体" w:cs="宋体"/>
              <w:sz w:val="28"/>
              <w:szCs w:val="28"/>
              <w:lang w:val="en-US" w:eastAsia="zh-CN"/>
            </w:rPr>
            <w:t>宣传科普情况</w:t>
          </w:r>
          <w:r>
            <w:rPr>
              <w:sz w:val="28"/>
              <w:szCs w:val="28"/>
            </w:rPr>
            <w:tab/>
          </w:r>
          <w:r>
            <w:rPr>
              <w:sz w:val="28"/>
              <w:szCs w:val="28"/>
            </w:rPr>
            <w:fldChar w:fldCharType="begin"/>
          </w:r>
          <w:r>
            <w:rPr>
              <w:sz w:val="28"/>
              <w:szCs w:val="28"/>
            </w:rPr>
            <w:instrText xml:space="preserve"> PAGEREF _Toc28662 \h </w:instrText>
          </w:r>
          <w:r>
            <w:rPr>
              <w:sz w:val="28"/>
              <w:szCs w:val="28"/>
            </w:rPr>
            <w:fldChar w:fldCharType="separate"/>
          </w:r>
          <w:r>
            <w:rPr>
              <w:sz w:val="28"/>
              <w:szCs w:val="28"/>
            </w:rPr>
            <w:t>7</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7BCF4A12">
          <w:pPr>
            <w:pStyle w:val="8"/>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_Toc15510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eastAsia="宋体" w:cs="Times New Roman"/>
              <w:sz w:val="28"/>
              <w:szCs w:val="28"/>
              <w:lang w:val="en-US" w:eastAsia="zh-CN"/>
            </w:rPr>
            <w:t>6</w:t>
          </w:r>
          <w:r>
            <w:rPr>
              <w:rFonts w:hint="eastAsia" w:ascii="宋体" w:hAnsi="宋体" w:eastAsia="宋体" w:cs="宋体"/>
              <w:sz w:val="28"/>
              <w:szCs w:val="28"/>
              <w:lang w:val="en-US" w:eastAsia="zh-CN"/>
            </w:rPr>
            <w:t>公众意见处理情况</w:t>
          </w:r>
          <w:r>
            <w:rPr>
              <w:sz w:val="28"/>
              <w:szCs w:val="28"/>
            </w:rPr>
            <w:tab/>
          </w:r>
          <w:r>
            <w:rPr>
              <w:sz w:val="28"/>
              <w:szCs w:val="28"/>
            </w:rPr>
            <w:fldChar w:fldCharType="begin"/>
          </w:r>
          <w:r>
            <w:rPr>
              <w:sz w:val="28"/>
              <w:szCs w:val="28"/>
            </w:rPr>
            <w:instrText xml:space="preserve"> PAGEREF _Toc15510 \h </w:instrText>
          </w:r>
          <w:r>
            <w:rPr>
              <w:sz w:val="28"/>
              <w:szCs w:val="28"/>
            </w:rPr>
            <w:fldChar w:fldCharType="separate"/>
          </w:r>
          <w:r>
            <w:rPr>
              <w:sz w:val="28"/>
              <w:szCs w:val="28"/>
            </w:rPr>
            <w:t>7</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6F26CB7B">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_Toc1739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6.1</w:t>
          </w:r>
          <w:r>
            <w:rPr>
              <w:rFonts w:hint="eastAsia" w:ascii="宋体" w:hAnsi="宋体" w:eastAsia="宋体" w:cs="宋体"/>
              <w:sz w:val="28"/>
              <w:szCs w:val="28"/>
              <w:lang w:val="en-US" w:eastAsia="zh-CN"/>
            </w:rPr>
            <w:t>公众意见概述和分析</w:t>
          </w:r>
          <w:r>
            <w:rPr>
              <w:sz w:val="28"/>
              <w:szCs w:val="28"/>
            </w:rPr>
            <w:tab/>
          </w:r>
          <w:r>
            <w:rPr>
              <w:sz w:val="28"/>
              <w:szCs w:val="28"/>
            </w:rPr>
            <w:fldChar w:fldCharType="begin"/>
          </w:r>
          <w:r>
            <w:rPr>
              <w:sz w:val="28"/>
              <w:szCs w:val="28"/>
            </w:rPr>
            <w:instrText xml:space="preserve"> PAGEREF _Toc1739 \h </w:instrText>
          </w:r>
          <w:r>
            <w:rPr>
              <w:sz w:val="28"/>
              <w:szCs w:val="28"/>
            </w:rPr>
            <w:fldChar w:fldCharType="separate"/>
          </w:r>
          <w:r>
            <w:rPr>
              <w:sz w:val="28"/>
              <w:szCs w:val="28"/>
            </w:rPr>
            <w:t>7</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6BBDBB01">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_Toc13917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6.2</w:t>
          </w:r>
          <w:r>
            <w:rPr>
              <w:rFonts w:hint="eastAsia" w:ascii="宋体" w:hAnsi="宋体" w:eastAsia="宋体" w:cs="宋体"/>
              <w:sz w:val="28"/>
              <w:szCs w:val="28"/>
              <w:lang w:val="en-US" w:eastAsia="zh-CN"/>
            </w:rPr>
            <w:t>公众意见采纳情况</w:t>
          </w:r>
          <w:r>
            <w:rPr>
              <w:sz w:val="28"/>
              <w:szCs w:val="28"/>
            </w:rPr>
            <w:tab/>
          </w:r>
          <w:r>
            <w:rPr>
              <w:sz w:val="28"/>
              <w:szCs w:val="28"/>
            </w:rPr>
            <w:fldChar w:fldCharType="begin"/>
          </w:r>
          <w:r>
            <w:rPr>
              <w:sz w:val="28"/>
              <w:szCs w:val="28"/>
            </w:rPr>
            <w:instrText xml:space="preserve"> PAGEREF _Toc13917 \h </w:instrText>
          </w:r>
          <w:r>
            <w:rPr>
              <w:sz w:val="28"/>
              <w:szCs w:val="28"/>
            </w:rPr>
            <w:fldChar w:fldCharType="separate"/>
          </w:r>
          <w:r>
            <w:rPr>
              <w:sz w:val="28"/>
              <w:szCs w:val="28"/>
            </w:rPr>
            <w:t>7</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756CBA7B">
          <w:pPr>
            <w:pStyle w:val="9"/>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_Toc25027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6.3</w:t>
          </w:r>
          <w:r>
            <w:rPr>
              <w:rFonts w:hint="eastAsia" w:ascii="宋体" w:hAnsi="宋体" w:eastAsia="宋体" w:cs="宋体"/>
              <w:sz w:val="28"/>
              <w:szCs w:val="28"/>
              <w:lang w:val="en-US" w:eastAsia="zh-CN"/>
            </w:rPr>
            <w:t>公众意见未采纳情况</w:t>
          </w:r>
          <w:r>
            <w:rPr>
              <w:sz w:val="28"/>
              <w:szCs w:val="28"/>
            </w:rPr>
            <w:tab/>
          </w:r>
          <w:r>
            <w:rPr>
              <w:sz w:val="28"/>
              <w:szCs w:val="28"/>
            </w:rPr>
            <w:fldChar w:fldCharType="begin"/>
          </w:r>
          <w:r>
            <w:rPr>
              <w:sz w:val="28"/>
              <w:szCs w:val="28"/>
            </w:rPr>
            <w:instrText xml:space="preserve"> PAGEREF _Toc25027 \h </w:instrText>
          </w:r>
          <w:r>
            <w:rPr>
              <w:sz w:val="28"/>
              <w:szCs w:val="28"/>
            </w:rPr>
            <w:fldChar w:fldCharType="separate"/>
          </w:r>
          <w:r>
            <w:rPr>
              <w:sz w:val="28"/>
              <w:szCs w:val="28"/>
            </w:rPr>
            <w:t>7</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507D64D0">
          <w:pPr>
            <w:pStyle w:val="8"/>
            <w:tabs>
              <w:tab w:val="right" w:leader="dot" w:pos="8306"/>
            </w:tabs>
            <w:rPr>
              <w:sz w:val="28"/>
              <w:szCs w:val="28"/>
            </w:rPr>
          </w:pPr>
          <w:r>
            <w:rPr>
              <w:rFonts w:ascii="Times New Roman" w:hAnsi="Times New Roman" w:eastAsiaTheme="minorEastAsia" w:cstheme="minorBidi"/>
              <w:kern w:val="2"/>
              <w:sz w:val="28"/>
              <w:szCs w:val="28"/>
              <w:lang w:val="en-US" w:eastAsia="zh-CN" w:bidi="ar-SA"/>
            </w:rPr>
            <w:fldChar w:fldCharType="begin"/>
          </w:r>
          <w:r>
            <w:rPr>
              <w:rFonts w:ascii="Times New Roman" w:hAnsi="Times New Roman" w:eastAsiaTheme="minorEastAsia" w:cstheme="minorBidi"/>
              <w:kern w:val="2"/>
              <w:sz w:val="28"/>
              <w:szCs w:val="28"/>
              <w:lang w:val="en-US" w:eastAsia="zh-CN" w:bidi="ar-SA"/>
            </w:rPr>
            <w:instrText xml:space="preserve"> HYPERLINK \l _Toc17198 </w:instrText>
          </w:r>
          <w:r>
            <w:rPr>
              <w:rFonts w:ascii="Times New Roman" w:hAnsi="Times New Roman" w:eastAsiaTheme="minorEastAsia" w:cstheme="minorBidi"/>
              <w:kern w:val="2"/>
              <w:sz w:val="28"/>
              <w:szCs w:val="28"/>
              <w:lang w:val="en-US" w:eastAsia="zh-CN" w:bidi="ar-SA"/>
            </w:rPr>
            <w:fldChar w:fldCharType="separate"/>
          </w:r>
          <w:r>
            <w:rPr>
              <w:rFonts w:hint="default" w:ascii="Times New Roman" w:hAnsi="Times New Roman" w:cs="Times New Roman"/>
              <w:sz w:val="28"/>
              <w:szCs w:val="28"/>
              <w:lang w:val="en-US" w:eastAsia="zh-CN"/>
            </w:rPr>
            <w:t>7</w:t>
          </w:r>
          <w:r>
            <w:rPr>
              <w:rFonts w:hint="eastAsia" w:ascii="宋体" w:hAnsi="宋体" w:eastAsia="宋体" w:cs="宋体"/>
              <w:sz w:val="28"/>
              <w:szCs w:val="28"/>
              <w:lang w:val="en-US" w:eastAsia="zh-CN"/>
            </w:rPr>
            <w:t>其他</w:t>
          </w:r>
          <w:r>
            <w:rPr>
              <w:sz w:val="28"/>
              <w:szCs w:val="28"/>
            </w:rPr>
            <w:tab/>
          </w:r>
          <w:r>
            <w:rPr>
              <w:sz w:val="28"/>
              <w:szCs w:val="28"/>
            </w:rPr>
            <w:fldChar w:fldCharType="begin"/>
          </w:r>
          <w:r>
            <w:rPr>
              <w:sz w:val="28"/>
              <w:szCs w:val="28"/>
            </w:rPr>
            <w:instrText xml:space="preserve"> PAGEREF _Toc17198 \h </w:instrText>
          </w:r>
          <w:r>
            <w:rPr>
              <w:sz w:val="28"/>
              <w:szCs w:val="28"/>
            </w:rPr>
            <w:fldChar w:fldCharType="separate"/>
          </w:r>
          <w:r>
            <w:rPr>
              <w:sz w:val="28"/>
              <w:szCs w:val="28"/>
            </w:rPr>
            <w:t>7</w:t>
          </w:r>
          <w:r>
            <w:rPr>
              <w:sz w:val="28"/>
              <w:szCs w:val="28"/>
            </w:rPr>
            <w:fldChar w:fldCharType="end"/>
          </w:r>
          <w:r>
            <w:rPr>
              <w:rFonts w:ascii="Times New Roman" w:hAnsi="Times New Roman" w:eastAsiaTheme="minorEastAsia" w:cstheme="minorBidi"/>
              <w:kern w:val="2"/>
              <w:sz w:val="28"/>
              <w:szCs w:val="28"/>
              <w:lang w:val="en-US" w:eastAsia="zh-CN" w:bidi="ar-SA"/>
            </w:rPr>
            <w:fldChar w:fldCharType="end"/>
          </w:r>
        </w:p>
        <w:p w14:paraId="12C3F47F">
          <w:pPr>
            <w:rPr>
              <w:rFonts w:ascii="Times New Roman" w:hAnsi="Times New Roman" w:eastAsiaTheme="minorEastAsia" w:cstheme="minorBidi"/>
              <w:kern w:val="2"/>
              <w:sz w:val="28"/>
              <w:szCs w:val="28"/>
              <w:lang w:val="en-US" w:eastAsia="zh-CN" w:bidi="ar-SA"/>
            </w:rPr>
          </w:pPr>
          <w:r>
            <w:rPr>
              <w:rFonts w:ascii="Times New Roman" w:hAnsi="Times New Roman" w:eastAsiaTheme="minorEastAsia" w:cstheme="minorBidi"/>
              <w:kern w:val="2"/>
              <w:sz w:val="28"/>
              <w:szCs w:val="28"/>
              <w:lang w:val="en-US" w:eastAsia="zh-CN" w:bidi="ar-SA"/>
            </w:rPr>
            <w:fldChar w:fldCharType="end"/>
          </w:r>
        </w:p>
      </w:sdtContent>
    </w:sdt>
    <w:p w14:paraId="6AAE98A3">
      <w:pPr>
        <w:rPr>
          <w:rFonts w:ascii="Times New Roman" w:hAnsi="Times New Roman" w:eastAsiaTheme="minorEastAsia" w:cstheme="minorBidi"/>
          <w:kern w:val="2"/>
          <w:sz w:val="21"/>
          <w:szCs w:val="28"/>
          <w:lang w:val="en-US" w:eastAsia="zh-CN" w:bidi="ar-SA"/>
        </w:rPr>
      </w:pPr>
    </w:p>
    <w:p w14:paraId="3B543CEE">
      <w:pPr>
        <w:pStyle w:val="2"/>
        <w:keepNext/>
        <w:keepLines/>
        <w:pageBreakBefore w:val="0"/>
        <w:widowControl w:val="0"/>
        <w:kinsoku/>
        <w:wordWrap/>
        <w:overflowPunct/>
        <w:topLinePunct w:val="0"/>
        <w:autoSpaceDE/>
        <w:autoSpaceDN/>
        <w:bidi w:val="0"/>
        <w:adjustRightInd/>
        <w:snapToGrid/>
        <w:spacing w:after="0"/>
        <w:textAlignment w:val="auto"/>
        <w:rPr>
          <w:rFonts w:hint="default" w:ascii="Times New Roman" w:hAnsi="Times New Roman" w:cs="Times New Roman"/>
          <w:lang w:val="en-US" w:eastAsia="zh-CN"/>
        </w:rPr>
        <w:sectPr>
          <w:footerReference r:id="rId3" w:type="default"/>
          <w:pgSz w:w="11906" w:h="16838"/>
          <w:pgMar w:top="2007" w:right="1800" w:bottom="1440" w:left="1800" w:header="851" w:footer="992" w:gutter="0"/>
          <w:cols w:space="425" w:num="1"/>
          <w:docGrid w:type="lines" w:linePitch="312" w:charSpace="0"/>
        </w:sectPr>
      </w:pPr>
      <w:bookmarkStart w:id="0" w:name="_Toc578"/>
    </w:p>
    <w:p w14:paraId="7F1FB60C">
      <w:pPr>
        <w:pStyle w:val="2"/>
        <w:keepNext/>
        <w:keepLines/>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default" w:ascii="Times New Roman" w:hAnsi="Times New Roman" w:cs="Times New Roman"/>
          <w:lang w:val="en-US" w:eastAsia="zh-CN"/>
        </w:rPr>
        <w:t>1</w:t>
      </w:r>
      <w:r>
        <w:rPr>
          <w:rFonts w:hint="eastAsia"/>
          <w:lang w:val="en-US" w:eastAsia="zh-CN"/>
        </w:rPr>
        <w:t>概述</w:t>
      </w:r>
      <w:bookmarkEnd w:id="0"/>
    </w:p>
    <w:p w14:paraId="290F3A3D">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b/>
          <w:bCs/>
          <w:sz w:val="28"/>
          <w:szCs w:val="32"/>
          <w:lang w:val="en-US" w:eastAsia="zh-CN"/>
        </w:rPr>
      </w:pPr>
      <w:r>
        <w:rPr>
          <w:rFonts w:hint="eastAsia" w:ascii="Times New Roman" w:hAnsi="Times New Roman"/>
          <w:b/>
          <w:bCs/>
          <w:sz w:val="28"/>
          <w:szCs w:val="32"/>
          <w:lang w:val="en-US" w:eastAsia="zh-CN"/>
        </w:rPr>
        <w:t xml:space="preserve">    </w:t>
      </w:r>
      <w:r>
        <w:rPr>
          <w:rFonts w:hint="eastAsia" w:ascii="Times New Roman" w:hAnsi="Times New Roman"/>
          <w:b w:val="0"/>
          <w:bCs w:val="0"/>
          <w:sz w:val="28"/>
          <w:szCs w:val="32"/>
          <w:lang w:val="en-US" w:eastAsia="zh-CN"/>
        </w:rPr>
        <w:t>2025年12月，若羌成存瓦石峡矿业有限公司（以下简称“我单位”）委托新疆格润特环保科技有限责任公司（以下简称“环评单位”）承担“若羌志存瓦石峡矿业有限公司246万吨/年锂矿尾矿库项目重大变动”的环境影响评价工作，环评单位接受项目环境影响评价委托后，我单位按照《中华人民共和国环境影响评价法》、《环境影响评价公众参与办法》（生态环境部令第4号）中的相关规定，于2025年12月18日在新疆维吾尔自治区生态环境保护产业协会网站进行首次网上公示，首次公示期满未收到任何公众意见及反馈。本项目环境影响报告书征求意见稿完成后，我单位于2026年1月19日在新疆维吾尔自治区生态环境保护产业协会网站，巴音郭楞日报、公示栏同步公开征求意见稿全本及相关信息，征求与该项目环境影响有关的意见，公示期为10个工作日，第二次公示期满未收到任何公众意见及反馈。</w:t>
      </w:r>
    </w:p>
    <w:p w14:paraId="14D482B9">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本次为环境影响评价公众参与的拟报批公示。</w:t>
      </w:r>
    </w:p>
    <w:p w14:paraId="3B93F07B">
      <w:pPr>
        <w:pStyle w:val="2"/>
        <w:keepNext/>
        <w:keepLines/>
        <w:pageBreakBefore w:val="0"/>
        <w:widowControl w:val="0"/>
        <w:kinsoku/>
        <w:wordWrap/>
        <w:overflowPunct/>
        <w:topLinePunct w:val="0"/>
        <w:autoSpaceDE/>
        <w:autoSpaceDN/>
        <w:bidi w:val="0"/>
        <w:adjustRightInd/>
        <w:snapToGrid/>
        <w:spacing w:after="0"/>
        <w:textAlignment w:val="auto"/>
        <w:rPr>
          <w:rFonts w:hint="eastAsia"/>
          <w:lang w:val="en-US" w:eastAsia="zh-CN"/>
        </w:rPr>
      </w:pPr>
      <w:bookmarkStart w:id="1" w:name="_Toc16533"/>
      <w:r>
        <w:rPr>
          <w:rFonts w:hint="default" w:ascii="Times New Roman" w:hAnsi="Times New Roman" w:cs="Times New Roman"/>
          <w:lang w:val="en-US" w:eastAsia="zh-CN"/>
        </w:rPr>
        <w:t>2</w:t>
      </w:r>
      <w:r>
        <w:rPr>
          <w:rFonts w:hint="eastAsia"/>
          <w:lang w:val="en-US" w:eastAsia="zh-CN"/>
        </w:rPr>
        <w:t>首次环境影响评价信息公开情况</w:t>
      </w:r>
      <w:bookmarkEnd w:id="1"/>
    </w:p>
    <w:p w14:paraId="66C0D246">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eastAsia" w:ascii="宋体" w:hAnsi="宋体" w:eastAsia="宋体" w:cs="宋体"/>
          <w:lang w:val="en-US" w:eastAsia="zh-CN"/>
        </w:rPr>
      </w:pPr>
      <w:bookmarkStart w:id="2" w:name="_Toc27078"/>
      <w:r>
        <w:rPr>
          <w:rFonts w:hint="default" w:ascii="Times New Roman" w:hAnsi="Times New Roman" w:eastAsia="宋体" w:cs="Times New Roman"/>
          <w:lang w:val="en-US" w:eastAsia="zh-CN"/>
        </w:rPr>
        <w:t>2.1</w:t>
      </w:r>
      <w:r>
        <w:rPr>
          <w:rFonts w:hint="eastAsia" w:ascii="宋体" w:hAnsi="宋体" w:eastAsia="宋体" w:cs="宋体"/>
          <w:lang w:val="en-US" w:eastAsia="zh-CN"/>
        </w:rPr>
        <w:t>公开内容及日期</w:t>
      </w:r>
      <w:bookmarkEnd w:id="2"/>
    </w:p>
    <w:p w14:paraId="767160C4">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委托开展项目环评7个工作日内，我单位于2025年</w:t>
      </w:r>
      <w:r>
        <w:rPr>
          <w:rFonts w:hint="eastAsia" w:ascii="Times New Roman" w:hAnsi="Times New Roman"/>
          <w:sz w:val="28"/>
          <w:lang w:val="en-US" w:eastAsia="zh-CN"/>
        </w:rPr>
        <w:t>12</w:t>
      </w:r>
      <w:r>
        <w:rPr>
          <w:rFonts w:hint="default" w:ascii="Times New Roman" w:hAnsi="Times New Roman"/>
          <w:sz w:val="28"/>
          <w:lang w:val="en-US" w:eastAsia="zh-CN"/>
        </w:rPr>
        <w:t>月</w:t>
      </w:r>
      <w:r>
        <w:rPr>
          <w:rFonts w:hint="eastAsia" w:ascii="Times New Roman" w:hAnsi="Times New Roman"/>
          <w:sz w:val="28"/>
          <w:lang w:val="en-US" w:eastAsia="zh-CN"/>
        </w:rPr>
        <w:t>18</w:t>
      </w:r>
      <w:r>
        <w:rPr>
          <w:rFonts w:hint="default" w:ascii="Times New Roman" w:hAnsi="Times New Roman"/>
          <w:sz w:val="28"/>
          <w:lang w:val="en-US" w:eastAsia="zh-CN"/>
        </w:rPr>
        <w:t>日在新疆维吾尔自治区生态环境保护产业协会网站进行了《若羌志存瓦石峡矿业有限公司246万吨/年锂矿尾矿库项目重大变动》首次环境影响评价公众参与调查公示，公开内容及日期均符合《环境影响评价公众参与办法》要求。</w:t>
      </w:r>
    </w:p>
    <w:p w14:paraId="1741F0EF">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首次公示公开信息主要包括：建设项目基本情况、建设单位名称及联系方式、承担评价工作的环评单位名称及联系方式、公众意见表的网络连接、提交公众意见表的方式和途径。</w:t>
      </w:r>
    </w:p>
    <w:p w14:paraId="4A9AC348">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本项目首次公众参与公示符合《环境影响评价公众参与办法》（生态环境部令第 4 号）的要求。</w:t>
      </w:r>
    </w:p>
    <w:p w14:paraId="0B12C563">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lang w:val="en-US" w:eastAsia="zh-CN"/>
        </w:rPr>
      </w:pPr>
      <w:bookmarkStart w:id="3" w:name="_Toc25005"/>
      <w:r>
        <w:rPr>
          <w:rFonts w:hint="default" w:ascii="Times New Roman" w:hAnsi="Times New Roman" w:cs="Times New Roman"/>
          <w:lang w:val="en-US" w:eastAsia="zh-CN"/>
        </w:rPr>
        <w:t>2.2</w:t>
      </w:r>
      <w:r>
        <w:rPr>
          <w:rFonts w:hint="eastAsia" w:ascii="宋体" w:hAnsi="宋体" w:eastAsia="宋体" w:cs="宋体"/>
          <w:lang w:val="en-US" w:eastAsia="zh-CN"/>
        </w:rPr>
        <w:t>公开方式</w:t>
      </w:r>
      <w:bookmarkEnd w:id="3"/>
    </w:p>
    <w:p w14:paraId="72BDE663">
      <w:pPr>
        <w:pStyle w:val="4"/>
        <w:keepNext/>
        <w:keepLines/>
        <w:pageBreakBefore w:val="0"/>
        <w:widowControl w:val="0"/>
        <w:kinsoku/>
        <w:wordWrap/>
        <w:overflowPunct/>
        <w:topLinePunct w:val="0"/>
        <w:autoSpaceDE/>
        <w:autoSpaceDN/>
        <w:bidi w:val="0"/>
        <w:adjustRightInd/>
        <w:snapToGrid/>
        <w:spacing w:after="0" w:line="413" w:lineRule="auto"/>
        <w:textAlignment w:val="auto"/>
        <w:rPr>
          <w:rFonts w:hint="default"/>
          <w:lang w:val="en-US" w:eastAsia="zh-CN"/>
        </w:rPr>
      </w:pPr>
      <w:bookmarkStart w:id="4" w:name="_Toc32697"/>
      <w:r>
        <w:rPr>
          <w:rFonts w:hint="default" w:ascii="Times New Roman" w:hAnsi="Times New Roman" w:cs="Times New Roman"/>
          <w:lang w:val="en-US" w:eastAsia="zh-CN"/>
        </w:rPr>
        <w:t>2.2.1</w:t>
      </w:r>
      <w:r>
        <w:rPr>
          <w:rFonts w:hint="eastAsia" w:ascii="宋体" w:hAnsi="宋体" w:eastAsia="宋体" w:cs="宋体"/>
          <w:lang w:val="en-US" w:eastAsia="zh-CN"/>
        </w:rPr>
        <w:t>网络</w:t>
      </w:r>
      <w:bookmarkEnd w:id="4"/>
    </w:p>
    <w:p w14:paraId="6B677F21">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我单位于</w:t>
      </w:r>
      <w:r>
        <w:rPr>
          <w:rFonts w:hint="eastAsia" w:ascii="Times New Roman" w:hAnsi="Times New Roman"/>
          <w:sz w:val="28"/>
          <w:lang w:val="en-US" w:eastAsia="zh-CN"/>
        </w:rPr>
        <w:t>2025</w:t>
      </w:r>
      <w:r>
        <w:rPr>
          <w:rFonts w:hint="default" w:ascii="Times New Roman" w:hAnsi="Times New Roman"/>
          <w:sz w:val="28"/>
          <w:lang w:val="en-US" w:eastAsia="zh-CN"/>
        </w:rPr>
        <w:t>年</w:t>
      </w:r>
      <w:r>
        <w:rPr>
          <w:rFonts w:hint="eastAsia" w:ascii="Times New Roman" w:hAnsi="Times New Roman"/>
          <w:sz w:val="28"/>
          <w:lang w:val="en-US" w:eastAsia="zh-CN"/>
        </w:rPr>
        <w:t>12</w:t>
      </w:r>
      <w:r>
        <w:rPr>
          <w:rFonts w:hint="default" w:ascii="Times New Roman" w:hAnsi="Times New Roman"/>
          <w:sz w:val="28"/>
          <w:lang w:val="en-US" w:eastAsia="zh-CN"/>
        </w:rPr>
        <w:t>月</w:t>
      </w:r>
      <w:r>
        <w:rPr>
          <w:rFonts w:hint="eastAsia" w:ascii="Times New Roman" w:hAnsi="Times New Roman"/>
          <w:sz w:val="28"/>
          <w:lang w:val="en-US" w:eastAsia="zh-CN"/>
        </w:rPr>
        <w:t>18</w:t>
      </w:r>
      <w:r>
        <w:rPr>
          <w:rFonts w:hint="default" w:ascii="Times New Roman" w:hAnsi="Times New Roman"/>
          <w:sz w:val="28"/>
          <w:lang w:val="en-US" w:eastAsia="zh-CN"/>
        </w:rPr>
        <w:t>日在新疆维吾尔自治区生态环境保护产业协会网进行第一次信息公开（公示网址为：http://www.xjhbcy.cn/articles/show/16682），公示期为 10 个工作日。载体选择符合《环境影响评价公众参与办法》要求。在本次项目公示过程中没有收到团体及个人对本项目建设的意见。</w:t>
      </w:r>
    </w:p>
    <w:p w14:paraId="14A27105">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网站公示截图见图 1。</w:t>
      </w:r>
    </w:p>
    <w:p w14:paraId="6D95A6D8">
      <w:pPr>
        <w:pStyle w:val="4"/>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lang w:val="en-US" w:eastAsia="zh-CN"/>
        </w:rPr>
      </w:pPr>
      <w:bookmarkStart w:id="5" w:name="_Toc13248"/>
      <w:r>
        <w:rPr>
          <w:rFonts w:hint="default" w:ascii="Times New Roman" w:hAnsi="Times New Roman" w:cs="Times New Roman"/>
          <w:lang w:val="en-US" w:eastAsia="zh-CN"/>
        </w:rPr>
        <w:t>2.2.2</w:t>
      </w:r>
      <w:r>
        <w:rPr>
          <w:rFonts w:hint="eastAsia" w:ascii="宋体" w:hAnsi="宋体" w:eastAsia="宋体" w:cs="宋体"/>
          <w:lang w:val="en-US" w:eastAsia="zh-CN"/>
        </w:rPr>
        <w:t>其他</w:t>
      </w:r>
      <w:bookmarkEnd w:id="5"/>
    </w:p>
    <w:p w14:paraId="56DB0610">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第一次公示期间，未采取其他公示方式。</w:t>
      </w:r>
    </w:p>
    <w:p w14:paraId="6B962BC1">
      <w:pPr>
        <w:pStyle w:val="4"/>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lang w:val="en-US" w:eastAsia="zh-CN"/>
        </w:rPr>
      </w:pPr>
      <w:bookmarkStart w:id="6" w:name="_Toc20180"/>
      <w:r>
        <w:rPr>
          <w:rFonts w:hint="default" w:ascii="Times New Roman" w:hAnsi="Times New Roman" w:cs="Times New Roman"/>
          <w:lang w:val="en-US" w:eastAsia="zh-CN"/>
        </w:rPr>
        <w:t>2.2.3</w:t>
      </w:r>
      <w:r>
        <w:rPr>
          <w:rFonts w:hint="eastAsia" w:ascii="宋体" w:hAnsi="宋体" w:eastAsia="宋体" w:cs="宋体"/>
          <w:lang w:val="en-US" w:eastAsia="zh-CN"/>
        </w:rPr>
        <w:t>公众意见情况</w:t>
      </w:r>
      <w:bookmarkEnd w:id="6"/>
    </w:p>
    <w:p w14:paraId="26A5ADFD">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第一次网络公示期间，未收到团体及个人对本项目建设的意见。</w:t>
      </w:r>
    </w:p>
    <w:p w14:paraId="7A3F87F1">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8"/>
          <w:lang w:val="en-US" w:eastAsia="zh-CN"/>
        </w:rPr>
      </w:pPr>
      <w:r>
        <w:drawing>
          <wp:inline distT="0" distB="0" distL="114300" distR="114300">
            <wp:extent cx="5241290" cy="2570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r="482"/>
                    <a:stretch>
                      <a:fillRect/>
                    </a:stretch>
                  </pic:blipFill>
                  <pic:spPr>
                    <a:xfrm>
                      <a:off x="0" y="0"/>
                      <a:ext cx="5241290" cy="2570480"/>
                    </a:xfrm>
                    <a:prstGeom prst="rect">
                      <a:avLst/>
                    </a:prstGeom>
                    <a:noFill/>
                    <a:ln>
                      <a:noFill/>
                    </a:ln>
                  </pic:spPr>
                </pic:pic>
              </a:graphicData>
            </a:graphic>
          </wp:inline>
        </w:drawing>
      </w:r>
    </w:p>
    <w:p w14:paraId="0745716F">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default" w:ascii="Times New Roman" w:hAnsi="Times New Roman"/>
          <w:b/>
          <w:bCs/>
          <w:sz w:val="28"/>
          <w:lang w:val="en-US" w:eastAsia="zh-CN"/>
        </w:rPr>
      </w:pPr>
      <w:r>
        <w:rPr>
          <w:rFonts w:hint="eastAsia" w:ascii="Times New Roman" w:hAnsi="Times New Roman"/>
          <w:b/>
          <w:bCs/>
          <w:sz w:val="28"/>
          <w:lang w:val="en-US" w:eastAsia="zh-CN"/>
        </w:rPr>
        <w:t>图1    第一次网上公示</w:t>
      </w:r>
    </w:p>
    <w:p w14:paraId="5BE05E4D">
      <w:pPr>
        <w:pStyle w:val="2"/>
        <w:keepNext/>
        <w:keepLines/>
        <w:pageBreakBefore w:val="0"/>
        <w:widowControl w:val="0"/>
        <w:kinsoku/>
        <w:wordWrap/>
        <w:overflowPunct/>
        <w:topLinePunct w:val="0"/>
        <w:autoSpaceDE/>
        <w:autoSpaceDN/>
        <w:bidi w:val="0"/>
        <w:adjustRightInd/>
        <w:snapToGrid/>
        <w:spacing w:after="0"/>
        <w:textAlignment w:val="auto"/>
        <w:rPr>
          <w:rFonts w:hint="default" w:ascii="Times New Roman" w:hAnsi="Times New Roman"/>
          <w:lang w:val="en-US" w:eastAsia="zh-CN"/>
        </w:rPr>
      </w:pPr>
      <w:bookmarkStart w:id="7" w:name="_Toc29451"/>
      <w:r>
        <w:rPr>
          <w:rFonts w:hint="default" w:ascii="Times New Roman" w:hAnsi="Times New Roman" w:cs="Times New Roman"/>
          <w:lang w:val="en-US" w:eastAsia="zh-CN"/>
        </w:rPr>
        <w:t>3</w:t>
      </w:r>
      <w:r>
        <w:rPr>
          <w:rFonts w:hint="eastAsia" w:ascii="宋体" w:hAnsi="宋体" w:eastAsia="宋体" w:cs="宋体"/>
          <w:lang w:val="en-US" w:eastAsia="zh-CN"/>
        </w:rPr>
        <w:t>征求意见稿公示情况</w:t>
      </w:r>
      <w:bookmarkEnd w:id="7"/>
    </w:p>
    <w:p w14:paraId="4E700EBB">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lang w:val="en-US" w:eastAsia="zh-CN"/>
        </w:rPr>
      </w:pPr>
      <w:bookmarkStart w:id="8" w:name="_Toc5440"/>
      <w:r>
        <w:rPr>
          <w:rFonts w:hint="default" w:ascii="Times New Roman" w:hAnsi="Times New Roman" w:cs="Times New Roman"/>
          <w:lang w:val="en-US" w:eastAsia="zh-CN"/>
        </w:rPr>
        <w:t>3.1</w:t>
      </w:r>
      <w:r>
        <w:rPr>
          <w:rFonts w:hint="eastAsia" w:ascii="宋体" w:hAnsi="宋体" w:eastAsia="宋体" w:cs="宋体"/>
          <w:lang w:val="en-US" w:eastAsia="zh-CN"/>
        </w:rPr>
        <w:t>公示内容及时限</w:t>
      </w:r>
      <w:bookmarkEnd w:id="8"/>
    </w:p>
    <w:p w14:paraId="6B9FCEA3">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我单位于202</w:t>
      </w:r>
      <w:r>
        <w:rPr>
          <w:rFonts w:hint="eastAsia" w:ascii="Times New Roman" w:hAnsi="Times New Roman"/>
          <w:sz w:val="28"/>
          <w:lang w:val="en-US" w:eastAsia="zh-CN"/>
        </w:rPr>
        <w:t>6</w:t>
      </w:r>
      <w:r>
        <w:rPr>
          <w:rFonts w:hint="default" w:ascii="Times New Roman" w:hAnsi="Times New Roman"/>
          <w:sz w:val="28"/>
          <w:lang w:val="en-US" w:eastAsia="zh-CN"/>
        </w:rPr>
        <w:t>年</w:t>
      </w:r>
      <w:r>
        <w:rPr>
          <w:rFonts w:hint="eastAsia" w:ascii="Times New Roman" w:hAnsi="Times New Roman"/>
          <w:sz w:val="28"/>
          <w:lang w:val="en-US" w:eastAsia="zh-CN"/>
        </w:rPr>
        <w:t>1</w:t>
      </w:r>
      <w:r>
        <w:rPr>
          <w:rFonts w:hint="default" w:ascii="Times New Roman" w:hAnsi="Times New Roman"/>
          <w:sz w:val="28"/>
          <w:lang w:val="en-US" w:eastAsia="zh-CN"/>
        </w:rPr>
        <w:t>月</w:t>
      </w:r>
      <w:r>
        <w:rPr>
          <w:rFonts w:hint="eastAsia" w:ascii="Times New Roman" w:hAnsi="Times New Roman"/>
          <w:sz w:val="28"/>
          <w:lang w:val="en-US" w:eastAsia="zh-CN"/>
        </w:rPr>
        <w:t>19</w:t>
      </w:r>
      <w:r>
        <w:rPr>
          <w:rFonts w:hint="default" w:ascii="Times New Roman" w:hAnsi="Times New Roman"/>
          <w:sz w:val="28"/>
          <w:lang w:val="en-US" w:eastAsia="zh-CN"/>
        </w:rPr>
        <w:t>日进行第二次网络信息公开，公示期为10个工作日，并在公示期间以登报和张贴公告的方式进行同步公开。公示主要信息包括</w:t>
      </w:r>
      <w:r>
        <w:rPr>
          <w:rFonts w:hint="eastAsia" w:ascii="Times New Roman" w:hAnsi="Times New Roman"/>
          <w:sz w:val="28"/>
          <w:lang w:val="en-US" w:eastAsia="zh-CN"/>
        </w:rPr>
        <w:t>：</w:t>
      </w:r>
      <w:r>
        <w:rPr>
          <w:rFonts w:hint="default" w:ascii="Times New Roman" w:hAnsi="Times New Roman"/>
          <w:sz w:val="28"/>
          <w:lang w:val="en-US" w:eastAsia="zh-CN"/>
        </w:rPr>
        <w:t>环境影响报告书征求意见稿全文的网络链接及查阅纸质报告书的方式和途径；征求意见的公众范围；公众意见表的网络链接；公众提出意见的方式和途径；公众提出意见的起止时间；提交公众意见表的方式和途径。</w:t>
      </w:r>
    </w:p>
    <w:p w14:paraId="330FD792">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项目环境影响报告书的征求意见稿已完成，公示的主要内容及时限符合《环境影响评价公众参与办法》（生态环境部令第4 号）的要求。</w:t>
      </w:r>
    </w:p>
    <w:p w14:paraId="15071945">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lang w:val="en-US" w:eastAsia="zh-CN"/>
        </w:rPr>
      </w:pPr>
      <w:bookmarkStart w:id="9" w:name="_Toc29827"/>
      <w:r>
        <w:rPr>
          <w:rFonts w:hint="default" w:ascii="Times New Roman" w:hAnsi="Times New Roman" w:cs="Times New Roman"/>
          <w:lang w:val="en-US" w:eastAsia="zh-CN"/>
        </w:rPr>
        <w:t>3.2</w:t>
      </w:r>
      <w:r>
        <w:rPr>
          <w:rFonts w:hint="eastAsia" w:ascii="宋体" w:hAnsi="宋体" w:eastAsia="宋体" w:cs="宋体"/>
          <w:lang w:val="en-US" w:eastAsia="zh-CN"/>
        </w:rPr>
        <w:t>公示方式</w:t>
      </w:r>
      <w:bookmarkEnd w:id="9"/>
    </w:p>
    <w:p w14:paraId="023D3BD6">
      <w:pPr>
        <w:pStyle w:val="4"/>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lang w:val="en-US" w:eastAsia="zh-CN"/>
        </w:rPr>
      </w:pPr>
      <w:bookmarkStart w:id="10" w:name="_Toc28100"/>
      <w:r>
        <w:rPr>
          <w:rFonts w:hint="default" w:ascii="Times New Roman" w:hAnsi="Times New Roman" w:cs="Times New Roman"/>
          <w:lang w:val="en-US" w:eastAsia="zh-CN"/>
        </w:rPr>
        <w:t>3.2.1</w:t>
      </w:r>
      <w:r>
        <w:rPr>
          <w:rFonts w:hint="eastAsia" w:ascii="宋体" w:hAnsi="宋体" w:eastAsia="宋体" w:cs="宋体"/>
          <w:lang w:val="en-US" w:eastAsia="zh-CN"/>
        </w:rPr>
        <w:t>网络公示</w:t>
      </w:r>
      <w:bookmarkEnd w:id="10"/>
    </w:p>
    <w:p w14:paraId="563938EC">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我单位于</w:t>
      </w:r>
      <w:r>
        <w:rPr>
          <w:rFonts w:hint="eastAsia" w:ascii="Times New Roman" w:hAnsi="Times New Roman"/>
          <w:sz w:val="28"/>
          <w:lang w:val="en-US" w:eastAsia="zh-CN"/>
        </w:rPr>
        <w:t>2026</w:t>
      </w:r>
      <w:r>
        <w:rPr>
          <w:rFonts w:hint="default" w:ascii="Times New Roman" w:hAnsi="Times New Roman"/>
          <w:sz w:val="28"/>
          <w:lang w:val="en-US" w:eastAsia="zh-CN"/>
        </w:rPr>
        <w:t>年</w:t>
      </w:r>
      <w:r>
        <w:rPr>
          <w:rFonts w:hint="eastAsia" w:ascii="Times New Roman" w:hAnsi="Times New Roman"/>
          <w:sz w:val="28"/>
          <w:lang w:val="en-US" w:eastAsia="zh-CN"/>
        </w:rPr>
        <w:t>1</w:t>
      </w:r>
      <w:r>
        <w:rPr>
          <w:rFonts w:hint="default" w:ascii="Times New Roman" w:hAnsi="Times New Roman"/>
          <w:sz w:val="28"/>
          <w:lang w:val="en-US" w:eastAsia="zh-CN"/>
        </w:rPr>
        <w:t>月</w:t>
      </w:r>
      <w:r>
        <w:rPr>
          <w:rFonts w:hint="eastAsia" w:ascii="Times New Roman" w:hAnsi="Times New Roman"/>
          <w:sz w:val="28"/>
          <w:lang w:val="en-US" w:eastAsia="zh-CN"/>
        </w:rPr>
        <w:t>19</w:t>
      </w:r>
      <w:r>
        <w:rPr>
          <w:rFonts w:hint="default" w:ascii="Times New Roman" w:hAnsi="Times New Roman"/>
          <w:sz w:val="28"/>
          <w:lang w:val="en-US" w:eastAsia="zh-CN"/>
        </w:rPr>
        <w:t>日在新疆维吾尔自治区生态环境保护产业协会网站进行第二次信息公开（公开网址为：http://www.xjhbcy.cn/articles/show/16908），公示期为 10 个工作日。载体选择符合《环境影响评价公众参与办法》要求。</w:t>
      </w:r>
    </w:p>
    <w:p w14:paraId="614240D2">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网站公示截图见图2。</w:t>
      </w:r>
    </w:p>
    <w:p w14:paraId="02650E4E">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8"/>
          <w:lang w:val="en-US" w:eastAsia="zh-CN"/>
        </w:rPr>
      </w:pPr>
      <w:r>
        <w:drawing>
          <wp:inline distT="0" distB="0" distL="114300" distR="114300">
            <wp:extent cx="5241290" cy="2570480"/>
            <wp:effectExtent l="0" t="0" r="1651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rcRect r="482"/>
                    <a:stretch>
                      <a:fillRect/>
                    </a:stretch>
                  </pic:blipFill>
                  <pic:spPr>
                    <a:xfrm>
                      <a:off x="0" y="0"/>
                      <a:ext cx="5241290" cy="2570480"/>
                    </a:xfrm>
                    <a:prstGeom prst="rect">
                      <a:avLst/>
                    </a:prstGeom>
                    <a:noFill/>
                    <a:ln>
                      <a:noFill/>
                    </a:ln>
                  </pic:spPr>
                </pic:pic>
              </a:graphicData>
            </a:graphic>
          </wp:inline>
        </w:drawing>
      </w:r>
    </w:p>
    <w:p w14:paraId="5740EC2A">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default" w:ascii="Times New Roman" w:hAnsi="Times New Roman"/>
          <w:b/>
          <w:bCs/>
          <w:sz w:val="28"/>
          <w:lang w:val="en-US" w:eastAsia="zh-CN"/>
        </w:rPr>
      </w:pPr>
      <w:r>
        <w:rPr>
          <w:rFonts w:hint="default" w:ascii="Times New Roman" w:hAnsi="Times New Roman"/>
          <w:b/>
          <w:bCs/>
          <w:sz w:val="28"/>
          <w:lang w:val="en-US" w:eastAsia="zh-CN"/>
        </w:rPr>
        <w:t>图 2    第二次网上公示</w:t>
      </w:r>
    </w:p>
    <w:p w14:paraId="3AA0F420">
      <w:pPr>
        <w:pStyle w:val="4"/>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lang w:val="en-US" w:eastAsia="zh-CN"/>
        </w:rPr>
      </w:pPr>
      <w:bookmarkStart w:id="11" w:name="_Toc17109"/>
      <w:r>
        <w:rPr>
          <w:rFonts w:hint="default" w:ascii="Times New Roman" w:hAnsi="Times New Roman" w:cs="Times New Roman"/>
          <w:lang w:val="en-US" w:eastAsia="zh-CN"/>
        </w:rPr>
        <w:t>3.2.2</w:t>
      </w:r>
      <w:r>
        <w:rPr>
          <w:rFonts w:hint="eastAsia" w:ascii="宋体" w:hAnsi="宋体" w:eastAsia="宋体" w:cs="宋体"/>
          <w:lang w:val="en-US" w:eastAsia="zh-CN"/>
        </w:rPr>
        <w:t>报纸公示</w:t>
      </w:r>
      <w:bookmarkEnd w:id="11"/>
    </w:p>
    <w:p w14:paraId="53FB2920">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我单位分别于</w:t>
      </w:r>
      <w:r>
        <w:rPr>
          <w:rFonts w:hint="eastAsia" w:ascii="Times New Roman" w:hAnsi="Times New Roman"/>
          <w:sz w:val="28"/>
          <w:lang w:val="en-US" w:eastAsia="zh-CN"/>
        </w:rPr>
        <w:t>2026</w:t>
      </w:r>
      <w:r>
        <w:rPr>
          <w:rFonts w:hint="default" w:ascii="Times New Roman" w:hAnsi="Times New Roman"/>
          <w:sz w:val="28"/>
          <w:lang w:val="en-US" w:eastAsia="zh-CN"/>
        </w:rPr>
        <w:t>年</w:t>
      </w:r>
      <w:r>
        <w:rPr>
          <w:rFonts w:hint="eastAsia" w:ascii="Times New Roman" w:hAnsi="Times New Roman"/>
          <w:sz w:val="28"/>
          <w:lang w:val="en-US" w:eastAsia="zh-CN"/>
        </w:rPr>
        <w:t>1</w:t>
      </w:r>
      <w:r>
        <w:rPr>
          <w:rFonts w:hint="default" w:ascii="Times New Roman" w:hAnsi="Times New Roman"/>
          <w:sz w:val="28"/>
          <w:lang w:val="en-US" w:eastAsia="zh-CN"/>
        </w:rPr>
        <w:t>月</w:t>
      </w:r>
      <w:r>
        <w:rPr>
          <w:rFonts w:hint="eastAsia" w:ascii="Times New Roman" w:hAnsi="Times New Roman"/>
          <w:sz w:val="28"/>
          <w:lang w:val="en-US" w:eastAsia="zh-CN"/>
        </w:rPr>
        <w:t>22</w:t>
      </w:r>
      <w:r>
        <w:rPr>
          <w:rFonts w:hint="default" w:ascii="Times New Roman" w:hAnsi="Times New Roman"/>
          <w:sz w:val="28"/>
          <w:lang w:val="en-US" w:eastAsia="zh-CN"/>
        </w:rPr>
        <w:t>日及202</w:t>
      </w:r>
      <w:r>
        <w:rPr>
          <w:rFonts w:hint="eastAsia" w:ascii="Times New Roman" w:hAnsi="Times New Roman"/>
          <w:sz w:val="28"/>
          <w:lang w:val="en-US" w:eastAsia="zh-CN"/>
        </w:rPr>
        <w:t>6</w:t>
      </w:r>
      <w:r>
        <w:rPr>
          <w:rFonts w:hint="default" w:ascii="Times New Roman" w:hAnsi="Times New Roman"/>
          <w:sz w:val="28"/>
          <w:lang w:val="en-US" w:eastAsia="zh-CN"/>
        </w:rPr>
        <w:t>年</w:t>
      </w:r>
      <w:r>
        <w:rPr>
          <w:rFonts w:hint="eastAsia" w:ascii="Times New Roman" w:hAnsi="Times New Roman"/>
          <w:sz w:val="28"/>
          <w:lang w:val="en-US" w:eastAsia="zh-CN"/>
        </w:rPr>
        <w:t>1</w:t>
      </w:r>
      <w:r>
        <w:rPr>
          <w:rFonts w:hint="default" w:ascii="Times New Roman" w:hAnsi="Times New Roman"/>
          <w:sz w:val="28"/>
          <w:lang w:val="en-US" w:eastAsia="zh-CN"/>
        </w:rPr>
        <w:t>月</w:t>
      </w:r>
      <w:r>
        <w:rPr>
          <w:rFonts w:hint="eastAsia" w:ascii="Times New Roman" w:hAnsi="Times New Roman"/>
          <w:sz w:val="28"/>
          <w:lang w:val="en-US" w:eastAsia="zh-CN"/>
        </w:rPr>
        <w:t>23</w:t>
      </w:r>
      <w:r>
        <w:rPr>
          <w:rFonts w:hint="default" w:ascii="Times New Roman" w:hAnsi="Times New Roman"/>
          <w:sz w:val="28"/>
          <w:lang w:val="en-US" w:eastAsia="zh-CN"/>
        </w:rPr>
        <w:t>日，在巴音郭楞日报对本项目的环境影响评价信息进行了两次登报。</w:t>
      </w:r>
    </w:p>
    <w:p w14:paraId="7C536B82">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载体选择和公示时间符合《环境影响评价公众参与办法》要求。</w:t>
      </w:r>
    </w:p>
    <w:p w14:paraId="4ACCD579">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征求意见稿两次报纸公示截图见图3 及图4。</w:t>
      </w:r>
    </w:p>
    <w:p w14:paraId="43C4CAC2">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default" w:ascii="Times New Roman" w:hAnsi="Times New Roman"/>
          <w:sz w:val="28"/>
          <w:lang w:val="en-US" w:eastAsia="zh-CN"/>
        </w:rPr>
      </w:pPr>
      <w:r>
        <w:drawing>
          <wp:inline distT="0" distB="0" distL="114300" distR="114300">
            <wp:extent cx="3954780" cy="5679440"/>
            <wp:effectExtent l="0" t="0" r="7620"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3954780" cy="5679440"/>
                    </a:xfrm>
                    <a:prstGeom prst="rect">
                      <a:avLst/>
                    </a:prstGeom>
                    <a:noFill/>
                    <a:ln>
                      <a:noFill/>
                    </a:ln>
                  </pic:spPr>
                </pic:pic>
              </a:graphicData>
            </a:graphic>
          </wp:inline>
        </w:drawing>
      </w:r>
    </w:p>
    <w:p w14:paraId="2FF42A3B">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default" w:ascii="Times New Roman" w:hAnsi="Times New Roman"/>
          <w:sz w:val="28"/>
          <w:lang w:val="en-US" w:eastAsia="zh-CN"/>
        </w:rPr>
      </w:pPr>
      <w:r>
        <w:rPr>
          <w:rFonts w:hint="eastAsia" w:ascii="Times New Roman" w:hAnsi="Times New Roman"/>
          <w:b/>
          <w:bCs/>
          <w:sz w:val="28"/>
          <w:lang w:val="en-US" w:eastAsia="zh-CN"/>
        </w:rPr>
        <w:t>图3    本项目第一次报纸公示照片</w:t>
      </w:r>
    </w:p>
    <w:p w14:paraId="5520DFA0">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default" w:ascii="Times New Roman" w:hAnsi="Times New Roman"/>
          <w:sz w:val="28"/>
          <w:lang w:val="en-US" w:eastAsia="zh-CN"/>
        </w:rPr>
      </w:pPr>
      <w:r>
        <w:drawing>
          <wp:inline distT="0" distB="0" distL="114300" distR="114300">
            <wp:extent cx="3742055" cy="5455920"/>
            <wp:effectExtent l="0" t="0" r="1079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3742055" cy="5455920"/>
                    </a:xfrm>
                    <a:prstGeom prst="rect">
                      <a:avLst/>
                    </a:prstGeom>
                    <a:noFill/>
                    <a:ln>
                      <a:noFill/>
                    </a:ln>
                  </pic:spPr>
                </pic:pic>
              </a:graphicData>
            </a:graphic>
          </wp:inline>
        </w:drawing>
      </w:r>
    </w:p>
    <w:p w14:paraId="3B29126B">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default" w:ascii="Times New Roman" w:hAnsi="Times New Roman"/>
          <w:sz w:val="28"/>
          <w:lang w:val="en-US" w:eastAsia="zh-CN"/>
        </w:rPr>
      </w:pPr>
      <w:r>
        <w:rPr>
          <w:rFonts w:hint="eastAsia" w:ascii="Times New Roman" w:hAnsi="Times New Roman"/>
          <w:b/>
          <w:bCs/>
          <w:sz w:val="28"/>
          <w:lang w:val="en-US" w:eastAsia="zh-CN"/>
        </w:rPr>
        <w:t>图4    本项目第二次报纸公示照片</w:t>
      </w:r>
    </w:p>
    <w:p w14:paraId="2502720A">
      <w:pPr>
        <w:pStyle w:val="4"/>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lang w:val="en-US" w:eastAsia="zh-CN"/>
        </w:rPr>
      </w:pPr>
      <w:bookmarkStart w:id="12" w:name="_Toc12114"/>
      <w:r>
        <w:rPr>
          <w:rFonts w:hint="default" w:ascii="Times New Roman" w:hAnsi="Times New Roman" w:cs="Times New Roman"/>
          <w:lang w:val="en-US" w:eastAsia="zh-CN"/>
        </w:rPr>
        <w:t>3.2.3</w:t>
      </w:r>
      <w:r>
        <w:rPr>
          <w:rFonts w:hint="eastAsia" w:ascii="宋体" w:hAnsi="宋体" w:eastAsia="宋体" w:cs="宋体"/>
          <w:lang w:val="en-US" w:eastAsia="zh-CN"/>
        </w:rPr>
        <w:t>张贴公告</w:t>
      </w:r>
      <w:bookmarkEnd w:id="12"/>
    </w:p>
    <w:p w14:paraId="177CC0F8">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Times New Roman" w:hAnsi="Times New Roman"/>
          <w:sz w:val="28"/>
          <w:lang w:val="en-US" w:eastAsia="zh-CN"/>
        </w:rPr>
      </w:pPr>
      <w:r>
        <w:rPr>
          <w:rFonts w:hint="eastAsia" w:ascii="Times New Roman" w:hAnsi="Times New Roman"/>
          <w:sz w:val="28"/>
          <w:lang w:val="en-US" w:eastAsia="zh-CN"/>
        </w:rPr>
        <w:t>在第二次公示期间，我单位在建设单位所在地张贴了项目第二次公众参与信息公示，载体选择符合《环境影响评价公众参与办法》要求。</w:t>
      </w:r>
    </w:p>
    <w:p w14:paraId="4AEF9394">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Times New Roman" w:hAnsi="Times New Roman"/>
          <w:sz w:val="28"/>
          <w:lang w:val="en-US" w:eastAsia="zh-CN"/>
        </w:rPr>
      </w:pPr>
      <w:r>
        <w:rPr>
          <w:rFonts w:hint="eastAsia" w:ascii="Times New Roman" w:hAnsi="Times New Roman"/>
          <w:sz w:val="28"/>
          <w:lang w:val="en-US" w:eastAsia="zh-CN"/>
        </w:rPr>
        <w:t>张贴公示照片见图5。</w:t>
      </w:r>
    </w:p>
    <w:p w14:paraId="16359142">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sz w:val="28"/>
          <w:lang w:val="en-US" w:eastAsia="zh-CN"/>
        </w:rPr>
      </w:pPr>
      <w:r>
        <w:rPr>
          <w:rFonts w:hint="eastAsia" w:ascii="Times New Roman" w:hAnsi="Times New Roman"/>
          <w:sz w:val="28"/>
          <w:lang w:val="en-US" w:eastAsia="zh-CN"/>
        </w:rPr>
        <w:drawing>
          <wp:inline distT="0" distB="0" distL="114300" distR="114300">
            <wp:extent cx="3442970" cy="2756535"/>
            <wp:effectExtent l="0" t="0" r="5080" b="5715"/>
            <wp:docPr id="10" name="图片 10" descr="张贴公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张贴公告2"/>
                    <pic:cNvPicPr>
                      <a:picLocks noChangeAspect="1"/>
                    </pic:cNvPicPr>
                  </pic:nvPicPr>
                  <pic:blipFill>
                    <a:blip r:embed="rId10"/>
                    <a:srcRect t="6511" b="13419"/>
                    <a:stretch>
                      <a:fillRect/>
                    </a:stretch>
                  </pic:blipFill>
                  <pic:spPr>
                    <a:xfrm>
                      <a:off x="0" y="0"/>
                      <a:ext cx="3442970" cy="2756535"/>
                    </a:xfrm>
                    <a:prstGeom prst="rect">
                      <a:avLst/>
                    </a:prstGeom>
                  </pic:spPr>
                </pic:pic>
              </a:graphicData>
            </a:graphic>
          </wp:inline>
        </w:drawing>
      </w:r>
    </w:p>
    <w:p w14:paraId="195B4AD0">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sz w:val="28"/>
          <w:lang w:val="en-US" w:eastAsia="zh-CN"/>
        </w:rPr>
      </w:pPr>
      <w:r>
        <w:rPr>
          <w:rFonts w:hint="eastAsia" w:ascii="Times New Roman" w:hAnsi="Times New Roman"/>
          <w:b/>
          <w:bCs/>
          <w:sz w:val="28"/>
          <w:lang w:val="en-US" w:eastAsia="zh-CN"/>
        </w:rPr>
        <w:t>图5    本项目张贴公告照片</w:t>
      </w:r>
    </w:p>
    <w:p w14:paraId="56CCB411">
      <w:pPr>
        <w:pStyle w:val="4"/>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lang w:val="en-US" w:eastAsia="zh-CN"/>
        </w:rPr>
      </w:pPr>
      <w:bookmarkStart w:id="13" w:name="_Toc23615"/>
      <w:r>
        <w:rPr>
          <w:rFonts w:hint="default" w:ascii="Times New Roman" w:hAnsi="Times New Roman" w:cs="Times New Roman"/>
          <w:lang w:val="en-US" w:eastAsia="zh-CN"/>
        </w:rPr>
        <w:t>3.2.4</w:t>
      </w:r>
      <w:r>
        <w:rPr>
          <w:rFonts w:hint="eastAsia" w:ascii="宋体" w:hAnsi="宋体" w:eastAsia="宋体" w:cs="宋体"/>
          <w:lang w:val="en-US" w:eastAsia="zh-CN"/>
        </w:rPr>
        <w:t>其他</w:t>
      </w:r>
      <w:bookmarkEnd w:id="13"/>
    </w:p>
    <w:p w14:paraId="0F615F5D">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征求意见稿公示期间，除在新疆维吾尔自治区生态环境保护产业协会网站、巴音郭楞日报和项目附近公开栏张贴公示外，项目没有采取其他方式进行公示。</w:t>
      </w:r>
    </w:p>
    <w:p w14:paraId="7A2407A4">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ascii="Times New Roman" w:hAnsi="Times New Roman"/>
          <w:lang w:val="en-US" w:eastAsia="zh-CN"/>
        </w:rPr>
      </w:pPr>
      <w:bookmarkStart w:id="14" w:name="_Toc7676"/>
      <w:r>
        <w:rPr>
          <w:rFonts w:hint="default" w:ascii="Times New Roman" w:hAnsi="Times New Roman" w:cs="Times New Roman"/>
          <w:lang w:val="en-US" w:eastAsia="zh-CN"/>
        </w:rPr>
        <w:t>3.3</w:t>
      </w:r>
      <w:r>
        <w:rPr>
          <w:rFonts w:hint="eastAsia" w:ascii="宋体" w:hAnsi="宋体" w:eastAsia="宋体" w:cs="宋体"/>
          <w:lang w:val="en-US" w:eastAsia="zh-CN"/>
        </w:rPr>
        <w:t>查阅情况</w:t>
      </w:r>
      <w:bookmarkEnd w:id="14"/>
    </w:p>
    <w:p w14:paraId="350E987B">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default" w:ascii="Times New Roman" w:hAnsi="Times New Roman"/>
          <w:sz w:val="28"/>
          <w:lang w:val="en-US" w:eastAsia="zh-CN"/>
        </w:rPr>
        <w:t>征求意见稿公示期间，公示信息处于公开状态，公示公开期间未收到公众通过现场、网络、电话及书信等方式提出的意见。</w:t>
      </w:r>
    </w:p>
    <w:p w14:paraId="213C1F1F">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415BFBA3">
      <w:pPr>
        <w:pStyle w:val="2"/>
        <w:keepNext/>
        <w:keepLines/>
        <w:pageBreakBefore w:val="0"/>
        <w:widowControl w:val="0"/>
        <w:kinsoku/>
        <w:wordWrap/>
        <w:overflowPunct/>
        <w:topLinePunct w:val="0"/>
        <w:autoSpaceDE/>
        <w:autoSpaceDN/>
        <w:bidi w:val="0"/>
        <w:adjustRightInd/>
        <w:snapToGrid/>
        <w:spacing w:after="0"/>
        <w:textAlignment w:val="auto"/>
        <w:rPr>
          <w:rFonts w:hint="default"/>
          <w:lang w:val="en-US" w:eastAsia="zh-CN"/>
        </w:rPr>
      </w:pPr>
      <w:bookmarkStart w:id="15" w:name="_Toc3500"/>
      <w:r>
        <w:rPr>
          <w:rFonts w:hint="eastAsia" w:ascii="Times New Roman" w:hAnsi="Times New Roman" w:cs="Times New Roman"/>
          <w:lang w:val="en-US" w:eastAsia="zh-CN"/>
        </w:rPr>
        <w:t>4</w:t>
      </w:r>
      <w:r>
        <w:rPr>
          <w:rFonts w:hint="eastAsia" w:ascii="宋体" w:hAnsi="宋体" w:eastAsia="宋体" w:cs="宋体"/>
          <w:lang w:val="en-US" w:eastAsia="zh-CN"/>
        </w:rPr>
        <w:t>其他公众参与情况</w:t>
      </w:r>
      <w:bookmarkEnd w:id="15"/>
    </w:p>
    <w:p w14:paraId="3CEEDB5B">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eastAsia" w:ascii="Times New Roman" w:hAnsi="Times New Roman"/>
          <w:sz w:val="28"/>
          <w:lang w:val="en-US" w:eastAsia="zh-CN"/>
        </w:rPr>
        <w:t>本项目影响范围不大，未采取深度公众参与。</w:t>
      </w:r>
    </w:p>
    <w:p w14:paraId="499CB2D1">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lang w:val="en-US" w:eastAsia="zh-CN"/>
        </w:rPr>
      </w:pPr>
      <w:bookmarkStart w:id="16" w:name="_Toc9811"/>
      <w:r>
        <w:rPr>
          <w:rFonts w:hint="eastAsia" w:ascii="Times New Roman" w:hAnsi="Times New Roman" w:cs="Times New Roman"/>
          <w:lang w:val="en-US" w:eastAsia="zh-CN"/>
        </w:rPr>
        <w:t>4</w:t>
      </w:r>
      <w:r>
        <w:rPr>
          <w:rFonts w:hint="default" w:ascii="Times New Roman" w:hAnsi="Times New Roman" w:cs="Times New Roman"/>
          <w:lang w:val="en-US" w:eastAsia="zh-CN"/>
        </w:rPr>
        <w:t>.1</w:t>
      </w:r>
      <w:r>
        <w:rPr>
          <w:rFonts w:hint="eastAsia" w:ascii="宋体" w:hAnsi="宋体" w:eastAsia="宋体" w:cs="宋体"/>
          <w:lang w:val="en-US" w:eastAsia="zh-CN"/>
        </w:rPr>
        <w:t>公众座谈会、听证会、专家论证会等情况</w:t>
      </w:r>
      <w:bookmarkEnd w:id="16"/>
    </w:p>
    <w:p w14:paraId="0CBE0763">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eastAsia" w:ascii="Times New Roman" w:hAnsi="Times New Roman"/>
          <w:sz w:val="28"/>
          <w:lang w:val="en-US" w:eastAsia="zh-CN"/>
        </w:rPr>
        <w:t>本次公众参与未采取公众座谈会、听证会、专家论证会等方式。</w:t>
      </w:r>
    </w:p>
    <w:p w14:paraId="78C08B3E">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lang w:val="en-US" w:eastAsia="zh-CN"/>
        </w:rPr>
      </w:pPr>
      <w:bookmarkStart w:id="17" w:name="_Toc28968"/>
      <w:r>
        <w:rPr>
          <w:rFonts w:hint="eastAsia" w:ascii="Times New Roman" w:hAnsi="Times New Roman" w:cs="Times New Roman"/>
          <w:lang w:val="en-US" w:eastAsia="zh-CN"/>
        </w:rPr>
        <w:t>4</w:t>
      </w:r>
      <w:r>
        <w:rPr>
          <w:rFonts w:hint="default" w:ascii="Times New Roman" w:hAnsi="Times New Roman" w:cs="Times New Roman"/>
          <w:lang w:val="en-US" w:eastAsia="zh-CN"/>
        </w:rPr>
        <w:t>.2</w:t>
      </w:r>
      <w:r>
        <w:rPr>
          <w:rFonts w:hint="eastAsia" w:ascii="宋体" w:hAnsi="宋体" w:eastAsia="宋体" w:cs="宋体"/>
          <w:lang w:val="en-US" w:eastAsia="zh-CN"/>
        </w:rPr>
        <w:t>其他公众参与情况</w:t>
      </w:r>
      <w:bookmarkEnd w:id="17"/>
    </w:p>
    <w:p w14:paraId="438C2206">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eastAsia" w:ascii="Times New Roman" w:hAnsi="Times New Roman"/>
          <w:sz w:val="28"/>
          <w:lang w:val="en-US" w:eastAsia="zh-CN"/>
        </w:rPr>
        <w:t>本次公众参与未采取其他公众参与方式。</w:t>
      </w:r>
    </w:p>
    <w:p w14:paraId="43F9CC73">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lang w:val="en-US" w:eastAsia="zh-CN"/>
        </w:rPr>
      </w:pPr>
      <w:bookmarkStart w:id="18" w:name="_Toc28662"/>
      <w:r>
        <w:rPr>
          <w:rFonts w:hint="eastAsia" w:ascii="Times New Roman" w:hAnsi="Times New Roman" w:cs="Times New Roman"/>
          <w:lang w:val="en-US" w:eastAsia="zh-CN"/>
        </w:rPr>
        <w:t>4</w:t>
      </w:r>
      <w:r>
        <w:rPr>
          <w:rFonts w:hint="default" w:ascii="Times New Roman" w:hAnsi="Times New Roman" w:cs="Times New Roman"/>
          <w:lang w:val="en-US" w:eastAsia="zh-CN"/>
        </w:rPr>
        <w:t>.3</w:t>
      </w:r>
      <w:r>
        <w:rPr>
          <w:rFonts w:hint="eastAsia" w:ascii="宋体" w:hAnsi="宋体" w:eastAsia="宋体" w:cs="宋体"/>
          <w:lang w:val="en-US" w:eastAsia="zh-CN"/>
        </w:rPr>
        <w:t>宣传科普情况</w:t>
      </w:r>
      <w:bookmarkEnd w:id="18"/>
    </w:p>
    <w:p w14:paraId="2EA5EA68">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eastAsia" w:ascii="Times New Roman" w:hAnsi="Times New Roman"/>
          <w:sz w:val="28"/>
          <w:lang w:val="en-US" w:eastAsia="zh-CN"/>
        </w:rPr>
        <w:t>本次公众参与未采取宣传科普措施</w:t>
      </w:r>
    </w:p>
    <w:p w14:paraId="0CC5E8BA">
      <w:pPr>
        <w:pStyle w:val="2"/>
        <w:keepNext/>
        <w:keepLines/>
        <w:pageBreakBefore w:val="0"/>
        <w:widowControl w:val="0"/>
        <w:kinsoku/>
        <w:wordWrap/>
        <w:overflowPunct/>
        <w:topLinePunct w:val="0"/>
        <w:autoSpaceDE/>
        <w:autoSpaceDN/>
        <w:bidi w:val="0"/>
        <w:adjustRightInd/>
        <w:snapToGrid/>
        <w:spacing w:after="0"/>
        <w:textAlignment w:val="auto"/>
        <w:rPr>
          <w:rFonts w:hint="eastAsia"/>
          <w:lang w:val="en-US" w:eastAsia="zh-CN"/>
        </w:rPr>
      </w:pPr>
      <w:bookmarkStart w:id="19" w:name="_Toc15510"/>
      <w:r>
        <w:rPr>
          <w:rFonts w:hint="eastAsia" w:ascii="Times New Roman" w:hAnsi="Times New Roman" w:eastAsia="宋体" w:cs="Times New Roman"/>
          <w:lang w:val="en-US" w:eastAsia="zh-CN"/>
        </w:rPr>
        <w:t>5</w:t>
      </w:r>
      <w:r>
        <w:rPr>
          <w:rFonts w:hint="eastAsia" w:ascii="宋体" w:hAnsi="宋体" w:eastAsia="宋体" w:cs="宋体"/>
          <w:lang w:val="en-US" w:eastAsia="zh-CN"/>
        </w:rPr>
        <w:t>公众意见处理情况</w:t>
      </w:r>
      <w:bookmarkEnd w:id="19"/>
    </w:p>
    <w:p w14:paraId="0FF9E508">
      <w:pPr>
        <w:pStyle w:val="3"/>
        <w:keepNext/>
        <w:keepLines/>
        <w:pageBreakBefore w:val="0"/>
        <w:widowControl w:val="0"/>
        <w:kinsoku/>
        <w:wordWrap/>
        <w:overflowPunct/>
        <w:topLinePunct w:val="0"/>
        <w:autoSpaceDE/>
        <w:autoSpaceDN/>
        <w:bidi w:val="0"/>
        <w:adjustRightInd/>
        <w:snapToGrid/>
        <w:spacing w:after="0" w:line="413" w:lineRule="auto"/>
        <w:textAlignment w:val="auto"/>
        <w:rPr>
          <w:rFonts w:hint="default"/>
          <w:lang w:val="en-US" w:eastAsia="zh-CN"/>
        </w:rPr>
      </w:pPr>
      <w:bookmarkStart w:id="20" w:name="_Toc1739"/>
      <w:r>
        <w:rPr>
          <w:rFonts w:hint="eastAsia" w:ascii="Times New Roman" w:hAnsi="Times New Roman" w:cs="Times New Roman"/>
          <w:lang w:val="en-US" w:eastAsia="zh-CN"/>
        </w:rPr>
        <w:t>5</w:t>
      </w:r>
      <w:r>
        <w:rPr>
          <w:rFonts w:hint="default" w:ascii="Times New Roman" w:hAnsi="Times New Roman" w:cs="Times New Roman"/>
          <w:lang w:val="en-US" w:eastAsia="zh-CN"/>
        </w:rPr>
        <w:t>.1</w:t>
      </w:r>
      <w:r>
        <w:rPr>
          <w:rFonts w:hint="eastAsia" w:ascii="宋体" w:hAnsi="宋体" w:eastAsia="宋体" w:cs="宋体"/>
          <w:lang w:val="en-US" w:eastAsia="zh-CN"/>
        </w:rPr>
        <w:t>公众意见概述和分析</w:t>
      </w:r>
      <w:bookmarkEnd w:id="20"/>
    </w:p>
    <w:p w14:paraId="7D569F46">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eastAsia" w:ascii="Times New Roman" w:hAnsi="Times New Roman"/>
          <w:sz w:val="28"/>
          <w:lang w:val="en-US" w:eastAsia="zh-CN"/>
        </w:rPr>
        <w:t>本次公示期间未收到公众反馈意见。</w:t>
      </w:r>
    </w:p>
    <w:p w14:paraId="1DBAF588">
      <w:pPr>
        <w:pStyle w:val="3"/>
        <w:keepNext/>
        <w:keepLines/>
        <w:pageBreakBefore w:val="0"/>
        <w:widowControl w:val="0"/>
        <w:kinsoku/>
        <w:wordWrap/>
        <w:overflowPunct/>
        <w:topLinePunct w:val="0"/>
        <w:autoSpaceDE/>
        <w:autoSpaceDN/>
        <w:bidi w:val="0"/>
        <w:adjustRightInd/>
        <w:snapToGrid/>
        <w:spacing w:after="0" w:line="480" w:lineRule="auto"/>
        <w:textAlignment w:val="auto"/>
        <w:rPr>
          <w:rFonts w:hint="eastAsia"/>
          <w:lang w:val="en-US" w:eastAsia="zh-CN"/>
        </w:rPr>
      </w:pPr>
      <w:bookmarkStart w:id="21" w:name="_Toc13917"/>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eastAsia" w:ascii="宋体" w:hAnsi="宋体" w:eastAsia="宋体" w:cs="宋体"/>
          <w:lang w:val="en-US" w:eastAsia="zh-CN"/>
        </w:rPr>
        <w:t>公众意见采纳情况</w:t>
      </w:r>
      <w:bookmarkEnd w:id="21"/>
    </w:p>
    <w:p w14:paraId="477BEFC0">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8"/>
          <w:lang w:val="en-US" w:eastAsia="zh-CN"/>
        </w:rPr>
      </w:pPr>
      <w:r>
        <w:rPr>
          <w:rFonts w:hint="eastAsia" w:ascii="Times New Roman" w:hAnsi="Times New Roman"/>
          <w:sz w:val="28"/>
          <w:lang w:val="en-US" w:eastAsia="zh-CN"/>
        </w:rPr>
        <w:t xml:space="preserve">    本次公示期间未收到公众反馈意见。</w:t>
      </w:r>
    </w:p>
    <w:p w14:paraId="4194E8CE">
      <w:pPr>
        <w:pStyle w:val="3"/>
        <w:keepNext/>
        <w:keepLines/>
        <w:pageBreakBefore w:val="0"/>
        <w:widowControl w:val="0"/>
        <w:kinsoku/>
        <w:wordWrap/>
        <w:overflowPunct/>
        <w:topLinePunct w:val="0"/>
        <w:autoSpaceDE/>
        <w:autoSpaceDN/>
        <w:bidi w:val="0"/>
        <w:adjustRightInd/>
        <w:snapToGrid/>
        <w:spacing w:after="0" w:line="480" w:lineRule="auto"/>
        <w:textAlignment w:val="auto"/>
        <w:rPr>
          <w:rFonts w:hint="default"/>
          <w:lang w:val="en-US" w:eastAsia="zh-CN"/>
        </w:rPr>
      </w:pPr>
      <w:bookmarkStart w:id="22" w:name="_Toc25027"/>
      <w:r>
        <w:rPr>
          <w:rFonts w:hint="eastAsia" w:ascii="Times New Roman" w:hAnsi="Times New Roman" w:cs="Times New Roman"/>
          <w:lang w:val="en-US" w:eastAsia="zh-CN"/>
        </w:rPr>
        <w:t>5</w:t>
      </w:r>
      <w:r>
        <w:rPr>
          <w:rFonts w:hint="default" w:ascii="Times New Roman" w:hAnsi="Times New Roman" w:cs="Times New Roman"/>
          <w:lang w:val="en-US" w:eastAsia="zh-CN"/>
        </w:rPr>
        <w:t>.3</w:t>
      </w:r>
      <w:r>
        <w:rPr>
          <w:rFonts w:hint="eastAsia" w:ascii="宋体" w:hAnsi="宋体" w:eastAsia="宋体" w:cs="宋体"/>
          <w:lang w:val="en-US" w:eastAsia="zh-CN"/>
        </w:rPr>
        <w:t>公众意见未采纳情况</w:t>
      </w:r>
      <w:bookmarkEnd w:id="22"/>
    </w:p>
    <w:p w14:paraId="03EF3947">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Times New Roman" w:hAnsi="Times New Roman"/>
          <w:sz w:val="28"/>
          <w:lang w:val="en-US" w:eastAsia="zh-CN"/>
        </w:rPr>
      </w:pPr>
      <w:r>
        <w:rPr>
          <w:rFonts w:hint="eastAsia" w:ascii="Times New Roman" w:hAnsi="Times New Roman"/>
          <w:sz w:val="28"/>
          <w:lang w:val="en-US" w:eastAsia="zh-CN"/>
        </w:rPr>
        <w:t>本次公示期间未收到公众反馈意见。</w:t>
      </w:r>
    </w:p>
    <w:p w14:paraId="2F7A3FCD">
      <w:pPr>
        <w:pStyle w:val="2"/>
        <w:keepNext/>
        <w:keepLines/>
        <w:pageBreakBefore w:val="0"/>
        <w:widowControl w:val="0"/>
        <w:kinsoku/>
        <w:wordWrap/>
        <w:overflowPunct/>
        <w:topLinePunct w:val="0"/>
        <w:autoSpaceDE/>
        <w:autoSpaceDN/>
        <w:bidi w:val="0"/>
        <w:adjustRightInd/>
        <w:snapToGrid/>
        <w:spacing w:before="120" w:after="0"/>
        <w:textAlignment w:val="auto"/>
        <w:rPr>
          <w:rFonts w:hint="eastAsia"/>
          <w:lang w:val="en-US" w:eastAsia="zh-CN"/>
        </w:rPr>
      </w:pPr>
      <w:bookmarkStart w:id="23" w:name="_Toc17198"/>
      <w:r>
        <w:rPr>
          <w:rFonts w:hint="eastAsia" w:ascii="Times New Roman" w:hAnsi="Times New Roman" w:cs="Times New Roman"/>
          <w:lang w:val="en-US" w:eastAsia="zh-CN"/>
        </w:rPr>
        <w:t>6</w:t>
      </w:r>
      <w:bookmarkStart w:id="24" w:name="_GoBack"/>
      <w:bookmarkEnd w:id="24"/>
      <w:r>
        <w:rPr>
          <w:rFonts w:hint="eastAsia" w:ascii="宋体" w:hAnsi="宋体" w:eastAsia="宋体" w:cs="宋体"/>
          <w:lang w:val="en-US" w:eastAsia="zh-CN"/>
        </w:rPr>
        <w:t>其他</w:t>
      </w:r>
      <w:bookmarkEnd w:id="23"/>
    </w:p>
    <w:p w14:paraId="4FB5F10B">
      <w:pPr>
        <w:keepNext w:val="0"/>
        <w:keepLines w:val="0"/>
        <w:pageBreakBefore w:val="0"/>
        <w:widowControl w:val="0"/>
        <w:kinsoku/>
        <w:wordWrap/>
        <w:overflowPunct/>
        <w:topLinePunct w:val="0"/>
        <w:autoSpaceDE/>
        <w:autoSpaceDN/>
        <w:bidi w:val="0"/>
        <w:adjustRightInd/>
        <w:snapToGrid/>
        <w:spacing w:line="480" w:lineRule="auto"/>
        <w:ind w:firstLine="560"/>
        <w:textAlignment w:val="auto"/>
        <w:rPr>
          <w:rFonts w:hint="eastAsia" w:ascii="Times New Roman" w:hAnsi="Times New Roman"/>
          <w:sz w:val="28"/>
          <w:lang w:val="en-US" w:eastAsia="zh-CN"/>
        </w:rPr>
      </w:pPr>
      <w:r>
        <w:rPr>
          <w:rFonts w:hint="eastAsia" w:ascii="Times New Roman" w:hAnsi="Times New Roman"/>
          <w:sz w:val="28"/>
          <w:lang w:val="en-US" w:eastAsia="zh-CN"/>
        </w:rPr>
        <w:t>本报告编制过程中的公众参与的相关备查文件包括报纸、现场张贴公告的照片、网络公示截图均已存档。</w:t>
      </w:r>
    </w:p>
    <w:p w14:paraId="71826D33">
      <w:pPr>
        <w:rPr>
          <w:rFonts w:hint="default" w:ascii="Times New Roman" w:hAnsi="Times New Roman"/>
          <w:sz w:val="28"/>
          <w:lang w:val="en-US" w:eastAsia="zh-CN"/>
        </w:rPr>
      </w:pPr>
      <w:r>
        <w:rPr>
          <w:rFonts w:hint="default" w:ascii="Times New Roman" w:hAnsi="Times New Roman"/>
          <w:sz w:val="28"/>
          <w:lang w:val="en-US" w:eastAsia="zh-CN"/>
        </w:rPr>
        <w:br w:type="page"/>
      </w:r>
    </w:p>
    <w:p w14:paraId="0A9E3C6F">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8"/>
          <w:lang w:val="en-US" w:eastAsia="zh-CN"/>
        </w:rPr>
      </w:pPr>
      <w:r>
        <w:drawing>
          <wp:inline distT="0" distB="0" distL="114300" distR="114300">
            <wp:extent cx="5318760" cy="7529830"/>
            <wp:effectExtent l="0" t="0" r="1524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rcRect l="15183" t="16119" r="56053" b="11509"/>
                    <a:stretch>
                      <a:fillRect/>
                    </a:stretch>
                  </pic:blipFill>
                  <pic:spPr>
                    <a:xfrm>
                      <a:off x="0" y="0"/>
                      <a:ext cx="5318760" cy="7529830"/>
                    </a:xfrm>
                    <a:prstGeom prst="rect">
                      <a:avLst/>
                    </a:prstGeom>
                    <a:noFill/>
                    <a:ln>
                      <a:noFill/>
                    </a:ln>
                  </pic:spPr>
                </pic:pic>
              </a:graphicData>
            </a:graphic>
          </wp:inline>
        </w:drawing>
      </w:r>
    </w:p>
    <w:sectPr>
      <w:footerReference r:id="rId4" w:type="default"/>
      <w:pgSz w:w="11906" w:h="16838"/>
      <w:pgMar w:top="2007"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6E10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125F2">
                          <w:pPr>
                            <w:pStyle w:val="6"/>
                            <w:rPr>
                              <w:rFonts w:hint="eastAsia"/>
                              <w:lang w:val="en-US" w:eastAsia="zh-CN"/>
                            </w:rPr>
                          </w:pPr>
                          <w:r>
                            <w:rPr>
                              <w:rFonts w:hint="eastAsia"/>
                              <w:lang w:val="en-US" w:eastAsia="zh-CN"/>
                            </w:rPr>
                            <w:t>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72125F2">
                    <w:pPr>
                      <w:pStyle w:val="6"/>
                      <w:rPr>
                        <w:rFonts w:hint="eastAsia"/>
                        <w:lang w:val="en-US" w:eastAsia="zh-CN"/>
                      </w:rPr>
                    </w:pPr>
                    <w:r>
                      <w:rPr>
                        <w:rFonts w:hint="eastAsia"/>
                        <w:lang w:val="en-US" w:eastAsia="zh-CN"/>
                      </w:rPr>
                      <w:t>1</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13027">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D278B">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61D278B">
                    <w:pPr>
                      <w:pStyle w:val="6"/>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49287">
                          <w:pPr>
                            <w:pStyle w:val="6"/>
                            <w:rPr>
                              <w:rFonts w:hint="eastAsia"/>
                              <w:lang w:val="en-US" w:eastAsia="zh-CN"/>
                            </w:rPr>
                          </w:pPr>
                          <w:r>
                            <w:rPr>
                              <w:rFonts w:hint="eastAsia"/>
                              <w:lang w:val="en-US" w:eastAsia="zh-CN"/>
                            </w:rPr>
                            <w:t>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B49287">
                    <w:pPr>
                      <w:pStyle w:val="6"/>
                      <w:rPr>
                        <w:rFonts w:hint="eastAsia"/>
                        <w:lang w:val="en-US" w:eastAsia="zh-CN"/>
                      </w:rPr>
                    </w:pPr>
                    <w:r>
                      <w:rPr>
                        <w:rFonts w:hint="eastAsia"/>
                        <w:lang w:val="en-US" w:eastAsia="zh-CN"/>
                      </w:rPr>
                      <w:t>1</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CE6E3B"/>
    <w:rsid w:val="02757B17"/>
    <w:rsid w:val="1FC27437"/>
    <w:rsid w:val="320B3BB8"/>
    <w:rsid w:val="3E3B0E36"/>
    <w:rsid w:val="40F1739E"/>
    <w:rsid w:val="44D36FE4"/>
    <w:rsid w:val="45BA3ABD"/>
    <w:rsid w:val="676D5D73"/>
    <w:rsid w:val="6FCE6E3B"/>
    <w:rsid w:val="73402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2337</Words>
  <Characters>2580</Characters>
  <Lines>0</Lines>
  <Paragraphs>0</Paragraphs>
  <TotalTime>6</TotalTime>
  <ScaleCrop>false</ScaleCrop>
  <LinksUpToDate>false</LinksUpToDate>
  <CharactersWithSpaces>2714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2026-01-21T05:03:00Z</dcterms:created>
  <dc:creator>微笑的鱼</dc:creator>
  <cp:lastModifiedBy>微笑的鱼</cp:lastModifiedBy>
  <dcterms:modified xsi:type="dcterms:W3CDTF">2026-02-03T01:57:32Z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9B8CE6AD1C5047DA85CAD1B52A3829A3_11</vt:lpwstr>
  </property>
  <property fmtid="{D5CDD505-2E9C-101B-9397-08002B2CF9AE}" pid="4" name="KSOTemplateDocerSaveRecord">
    <vt:lpwstr>eyJoZGlkIjoiYWI0OGZhYzAyN2NmNDI2MjczNzk5MmM3NWQ0MWQ4MmYiLCJ1c2VySWQiOiI1MjkyNjU2NDgifQ==</vt:lpwstr>
  </property>
</Properties>
</file>