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8823E2" w:rsidRDefault="008823E2" w:rsidP="008823E2">
      <w:pPr>
        <w:pStyle w:val="a3"/>
        <w:overflowPunct w:val="0"/>
        <w:autoSpaceDE w:val="0"/>
        <w:autoSpaceDN w:val="0"/>
        <w:adjustRightInd w:val="0"/>
        <w:snapToGrid w:val="0"/>
        <w:spacing w:line="520" w:lineRule="exact"/>
        <w:rPr>
          <w:rFonts w:ascii="方正小标宋简体" w:eastAsia="方正小标宋简体" w:hAnsi="方正小标宋简体" w:cs="方正小标宋简体"/>
          <w:bCs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 w:val="0"/>
          <w:sz w:val="44"/>
          <w:szCs w:val="44"/>
        </w:rPr>
        <w:t>突出进步单位评选细则</w:t>
      </w:r>
    </w:p>
    <w:bookmarkEnd w:id="0"/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生态环境保护执法大练兵活动设3个突出进步单位（含1个地州市生态环境部门和2个县级生态环境分局）。</w:t>
      </w:r>
    </w:p>
    <w:p w:rsidR="008823E2" w:rsidRDefault="008823E2" w:rsidP="008823E2">
      <w:pPr>
        <w:pStyle w:val="1"/>
        <w:keepNext w:val="0"/>
        <w:keepLines w:val="0"/>
        <w:overflowPunct w:val="0"/>
        <w:autoSpaceDE w:val="0"/>
        <w:autoSpaceDN w:val="0"/>
        <w:adjustRightInd w:val="0"/>
        <w:snapToGrid w:val="0"/>
        <w:spacing w:line="560" w:lineRule="exact"/>
        <w:ind w:firstLine="640"/>
        <w:rPr>
          <w:rFonts w:ascii="黑体" w:hAnsi="黑体" w:hint="eastAsia"/>
          <w:bCs w:val="0"/>
          <w:szCs w:val="32"/>
        </w:rPr>
      </w:pPr>
      <w:r>
        <w:rPr>
          <w:rFonts w:ascii="黑体" w:hAnsi="黑体" w:hint="eastAsia"/>
          <w:bCs w:val="0"/>
          <w:szCs w:val="32"/>
        </w:rPr>
        <w:t>一、指标说明</w:t>
      </w:r>
    </w:p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对各级生态环境部门在大练兵中取得重大进步的表扬。</w:t>
      </w:r>
    </w:p>
    <w:p w:rsidR="008823E2" w:rsidRDefault="008823E2" w:rsidP="008823E2">
      <w:pPr>
        <w:pStyle w:val="1"/>
        <w:keepNext w:val="0"/>
        <w:keepLines w:val="0"/>
        <w:overflowPunct w:val="0"/>
        <w:autoSpaceDE w:val="0"/>
        <w:autoSpaceDN w:val="0"/>
        <w:adjustRightInd w:val="0"/>
        <w:snapToGrid w:val="0"/>
        <w:spacing w:line="560" w:lineRule="exact"/>
        <w:ind w:firstLine="640"/>
        <w:rPr>
          <w:rFonts w:ascii="黑体" w:hAnsi="黑体" w:hint="eastAsia"/>
          <w:bCs w:val="0"/>
          <w:szCs w:val="32"/>
        </w:rPr>
      </w:pPr>
      <w:r>
        <w:rPr>
          <w:rFonts w:ascii="黑体" w:hAnsi="黑体" w:hint="eastAsia"/>
          <w:bCs w:val="0"/>
          <w:szCs w:val="32"/>
        </w:rPr>
        <w:t>二、评价方法</w:t>
      </w:r>
    </w:p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将参选地（州、市）级、（县市区）级生态环境部门按照表现突出组织单位评选细则进行评分并排名，将2020年排名与上年相比，选择排名进步最大的3个生态环境部门。</w:t>
      </w:r>
    </w:p>
    <w:p w:rsidR="008823E2" w:rsidRDefault="008823E2" w:rsidP="008823E2">
      <w:pPr>
        <w:pStyle w:val="1"/>
        <w:keepNext w:val="0"/>
        <w:keepLines w:val="0"/>
        <w:overflowPunct w:val="0"/>
        <w:autoSpaceDE w:val="0"/>
        <w:autoSpaceDN w:val="0"/>
        <w:adjustRightInd w:val="0"/>
        <w:snapToGrid w:val="0"/>
        <w:spacing w:line="560" w:lineRule="exact"/>
        <w:ind w:firstLine="640"/>
        <w:rPr>
          <w:rFonts w:ascii="黑体" w:hAnsi="黑体" w:hint="eastAsia"/>
          <w:bCs w:val="0"/>
          <w:szCs w:val="32"/>
        </w:rPr>
      </w:pPr>
      <w:r>
        <w:rPr>
          <w:rFonts w:ascii="黑体" w:hAnsi="黑体" w:hint="eastAsia"/>
          <w:bCs w:val="0"/>
          <w:szCs w:val="32"/>
        </w:rPr>
        <w:t>三、材料来源</w:t>
      </w:r>
      <w:r>
        <w:rPr>
          <w:rFonts w:ascii="黑体" w:hAnsi="黑体" w:hint="eastAsia"/>
          <w:bCs w:val="0"/>
          <w:szCs w:val="32"/>
        </w:rPr>
        <w:tab/>
      </w:r>
    </w:p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2020年生态环境保护执法大练兵评审结果。</w:t>
      </w:r>
    </w:p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eastAsia="黑体" w:hAnsi="黑体"/>
          <w:szCs w:val="32"/>
        </w:rPr>
      </w:pPr>
    </w:p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zCs w:val="32"/>
        </w:rPr>
      </w:pPr>
    </w:p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ascii="黑体" w:eastAsia="黑体" w:hAnsi="黑体" w:hint="eastAsia"/>
          <w:szCs w:val="32"/>
        </w:rPr>
      </w:pPr>
    </w:p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ascii="黑体" w:eastAsia="黑体" w:hAnsi="黑体" w:hint="eastAsia"/>
          <w:szCs w:val="32"/>
        </w:rPr>
      </w:pPr>
    </w:p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ascii="黑体" w:eastAsia="黑体" w:hAnsi="黑体" w:hint="eastAsia"/>
          <w:szCs w:val="32"/>
        </w:rPr>
      </w:pPr>
    </w:p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ascii="黑体" w:eastAsia="黑体" w:hAnsi="黑体" w:hint="eastAsia"/>
          <w:szCs w:val="32"/>
        </w:rPr>
      </w:pPr>
    </w:p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ascii="黑体" w:eastAsia="黑体" w:hAnsi="黑体" w:hint="eastAsia"/>
          <w:szCs w:val="32"/>
        </w:rPr>
      </w:pPr>
    </w:p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ascii="黑体" w:eastAsia="黑体" w:hAnsi="黑体" w:hint="eastAsia"/>
          <w:szCs w:val="32"/>
        </w:rPr>
      </w:pPr>
    </w:p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ascii="黑体" w:eastAsia="黑体" w:hAnsi="黑体" w:hint="eastAsia"/>
          <w:szCs w:val="32"/>
        </w:rPr>
      </w:pPr>
    </w:p>
    <w:p w:rsidR="008823E2" w:rsidRDefault="008823E2" w:rsidP="008823E2"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ascii="黑体" w:eastAsia="黑体" w:hAnsi="黑体" w:hint="eastAsia"/>
          <w:szCs w:val="32"/>
        </w:rPr>
      </w:pPr>
    </w:p>
    <w:p w:rsidR="009B3AF4" w:rsidRPr="008823E2" w:rsidRDefault="009B3AF4"/>
    <w:sectPr w:rsidR="009B3AF4" w:rsidRPr="00882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E2"/>
    <w:rsid w:val="008823E2"/>
    <w:rsid w:val="009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823E2"/>
    <w:pPr>
      <w:keepNext/>
      <w:keepLines/>
      <w:ind w:firstLineChars="200" w:firstLine="200"/>
      <w:jc w:val="left"/>
      <w:outlineLvl w:val="0"/>
    </w:pPr>
    <w:rPr>
      <w:rFonts w:ascii="方正小标宋简体" w:eastAsia="黑体"/>
      <w:bCs/>
      <w:kern w:val="44"/>
      <w:sz w:val="32"/>
      <w:szCs w:val="44"/>
      <w:u w:color="00000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23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8823E2"/>
    <w:rPr>
      <w:rFonts w:ascii="方正小标宋简体" w:eastAsia="黑体" w:hAnsi="Times New Roman" w:cs="Times New Roman"/>
      <w:bCs/>
      <w:kern w:val="44"/>
      <w:sz w:val="32"/>
      <w:szCs w:val="44"/>
      <w:u w:color="000000"/>
    </w:rPr>
  </w:style>
  <w:style w:type="paragraph" w:styleId="a3">
    <w:name w:val="Title"/>
    <w:basedOn w:val="a"/>
    <w:next w:val="a"/>
    <w:link w:val="Char"/>
    <w:qFormat/>
    <w:rsid w:val="008823E2"/>
    <w:pPr>
      <w:jc w:val="center"/>
      <w:outlineLvl w:val="0"/>
    </w:pPr>
    <w:rPr>
      <w:rFonts w:ascii="黑体" w:eastAsia="黑体"/>
      <w:bCs/>
      <w:sz w:val="36"/>
      <w:szCs w:val="32"/>
      <w:u w:color="000000"/>
    </w:rPr>
  </w:style>
  <w:style w:type="character" w:customStyle="1" w:styleId="Char">
    <w:name w:val="标题 Char"/>
    <w:basedOn w:val="a0"/>
    <w:link w:val="a3"/>
    <w:rsid w:val="008823E2"/>
    <w:rPr>
      <w:rFonts w:ascii="黑体" w:eastAsia="黑体" w:hAnsi="Times New Roman" w:cs="Times New Roman"/>
      <w:bCs/>
      <w:sz w:val="36"/>
      <w:szCs w:val="32"/>
      <w:u w:color="000000"/>
    </w:rPr>
  </w:style>
  <w:style w:type="paragraph" w:customStyle="1" w:styleId="CharChar1CharChar">
    <w:name w:val=" Char Char1 Char Char"/>
    <w:basedOn w:val="3"/>
    <w:rsid w:val="008823E2"/>
    <w:pPr>
      <w:tabs>
        <w:tab w:val="left" w:pos="360"/>
        <w:tab w:val="left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eastAsia="黑体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8823E2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823E2"/>
    <w:pPr>
      <w:keepNext/>
      <w:keepLines/>
      <w:ind w:firstLineChars="200" w:firstLine="200"/>
      <w:jc w:val="left"/>
      <w:outlineLvl w:val="0"/>
    </w:pPr>
    <w:rPr>
      <w:rFonts w:ascii="方正小标宋简体" w:eastAsia="黑体"/>
      <w:bCs/>
      <w:kern w:val="44"/>
      <w:sz w:val="32"/>
      <w:szCs w:val="44"/>
      <w:u w:color="00000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23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8823E2"/>
    <w:rPr>
      <w:rFonts w:ascii="方正小标宋简体" w:eastAsia="黑体" w:hAnsi="Times New Roman" w:cs="Times New Roman"/>
      <w:bCs/>
      <w:kern w:val="44"/>
      <w:sz w:val="32"/>
      <w:szCs w:val="44"/>
      <w:u w:color="000000"/>
    </w:rPr>
  </w:style>
  <w:style w:type="paragraph" w:styleId="a3">
    <w:name w:val="Title"/>
    <w:basedOn w:val="a"/>
    <w:next w:val="a"/>
    <w:link w:val="Char"/>
    <w:qFormat/>
    <w:rsid w:val="008823E2"/>
    <w:pPr>
      <w:jc w:val="center"/>
      <w:outlineLvl w:val="0"/>
    </w:pPr>
    <w:rPr>
      <w:rFonts w:ascii="黑体" w:eastAsia="黑体"/>
      <w:bCs/>
      <w:sz w:val="36"/>
      <w:szCs w:val="32"/>
      <w:u w:color="000000"/>
    </w:rPr>
  </w:style>
  <w:style w:type="character" w:customStyle="1" w:styleId="Char">
    <w:name w:val="标题 Char"/>
    <w:basedOn w:val="a0"/>
    <w:link w:val="a3"/>
    <w:rsid w:val="008823E2"/>
    <w:rPr>
      <w:rFonts w:ascii="黑体" w:eastAsia="黑体" w:hAnsi="Times New Roman" w:cs="Times New Roman"/>
      <w:bCs/>
      <w:sz w:val="36"/>
      <w:szCs w:val="32"/>
      <w:u w:color="000000"/>
    </w:rPr>
  </w:style>
  <w:style w:type="paragraph" w:customStyle="1" w:styleId="CharChar1CharChar">
    <w:name w:val=" Char Char1 Char Char"/>
    <w:basedOn w:val="3"/>
    <w:rsid w:val="008823E2"/>
    <w:pPr>
      <w:tabs>
        <w:tab w:val="left" w:pos="360"/>
        <w:tab w:val="left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eastAsia="黑体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8823E2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wzk05</dc:creator>
  <cp:lastModifiedBy>wzk05</cp:lastModifiedBy>
  <cp:revision>1</cp:revision>
  <dcterms:created xsi:type="dcterms:W3CDTF">2020-11-25T06:58:00Z</dcterms:created>
  <dcterms:modified xsi:type="dcterms:W3CDTF">2020-11-25T06:58:00Z</dcterms:modified>
</cp:coreProperties>
</file>