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90B" w:rsidRDefault="0020490B" w:rsidP="0020490B">
      <w:pPr>
        <w:spacing w:line="60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20490B" w:rsidRDefault="0020490B" w:rsidP="0020490B">
      <w:pPr>
        <w:spacing w:beforeLines="80" w:before="249" w:afterLines="80" w:after="249" w:line="6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color w:val="000000"/>
          <w:sz w:val="44"/>
          <w:szCs w:val="44"/>
        </w:rPr>
        <w:t>新疆维吾尔自治区建设用地土壤污染风险管控和修复名录移出清单</w:t>
      </w:r>
    </w:p>
    <w:tbl>
      <w:tblPr>
        <w:tblW w:w="13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1053"/>
        <w:gridCol w:w="816"/>
        <w:gridCol w:w="865"/>
        <w:gridCol w:w="2027"/>
        <w:gridCol w:w="828"/>
        <w:gridCol w:w="996"/>
        <w:gridCol w:w="876"/>
        <w:gridCol w:w="1236"/>
        <w:gridCol w:w="1416"/>
        <w:gridCol w:w="984"/>
        <w:gridCol w:w="1044"/>
        <w:gridCol w:w="852"/>
      </w:tblGrid>
      <w:tr w:rsidR="0020490B" w:rsidTr="00F028F6">
        <w:trPr>
          <w:trHeight w:val="441"/>
          <w:jc w:val="center"/>
        </w:trPr>
        <w:tc>
          <w:tcPr>
            <w:tcW w:w="435" w:type="dxa"/>
            <w:vMerge w:val="restart"/>
            <w:noWrap/>
            <w:vAlign w:val="center"/>
          </w:tcPr>
          <w:bookmarkEnd w:id="0"/>
          <w:p w:rsidR="0020490B" w:rsidRPr="00A0347C" w:rsidRDefault="0020490B" w:rsidP="00F028F6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A0347C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585" w:type="dxa"/>
            <w:gridSpan w:val="6"/>
            <w:noWrap/>
            <w:vAlign w:val="center"/>
          </w:tcPr>
          <w:p w:rsidR="0020490B" w:rsidRPr="00A0347C" w:rsidRDefault="0020490B" w:rsidP="00F028F6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 w:rsidRPr="00A0347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地块基本信息</w:t>
            </w:r>
          </w:p>
        </w:tc>
        <w:tc>
          <w:tcPr>
            <w:tcW w:w="5556" w:type="dxa"/>
            <w:gridSpan w:val="5"/>
            <w:noWrap/>
            <w:vAlign w:val="center"/>
          </w:tcPr>
          <w:p w:rsidR="0020490B" w:rsidRPr="00A0347C" w:rsidRDefault="0020490B" w:rsidP="00F028F6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 w:rsidRPr="00A0347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风险管控或修复情况</w:t>
            </w:r>
          </w:p>
        </w:tc>
        <w:tc>
          <w:tcPr>
            <w:tcW w:w="852" w:type="dxa"/>
            <w:vMerge w:val="restart"/>
            <w:vAlign w:val="center"/>
          </w:tcPr>
          <w:p w:rsidR="0020490B" w:rsidRPr="00A0347C" w:rsidRDefault="0020490B" w:rsidP="00F028F6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A0347C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移出</w:t>
            </w:r>
          </w:p>
          <w:p w:rsidR="0020490B" w:rsidRPr="00A0347C" w:rsidRDefault="0020490B" w:rsidP="00F028F6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A0347C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日期</w:t>
            </w:r>
          </w:p>
        </w:tc>
      </w:tr>
      <w:tr w:rsidR="0020490B" w:rsidTr="00F028F6">
        <w:trPr>
          <w:trHeight w:val="914"/>
          <w:jc w:val="center"/>
        </w:trPr>
        <w:tc>
          <w:tcPr>
            <w:tcW w:w="435" w:type="dxa"/>
            <w:vMerge/>
            <w:vAlign w:val="center"/>
          </w:tcPr>
          <w:p w:rsidR="0020490B" w:rsidRPr="00A0347C" w:rsidRDefault="0020490B" w:rsidP="00F028F6">
            <w:pP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noWrap/>
            <w:vAlign w:val="center"/>
          </w:tcPr>
          <w:p w:rsidR="0020490B" w:rsidRPr="00A0347C" w:rsidRDefault="0020490B" w:rsidP="00F028F6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A0347C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地块名称</w:t>
            </w:r>
          </w:p>
        </w:tc>
        <w:tc>
          <w:tcPr>
            <w:tcW w:w="816" w:type="dxa"/>
            <w:vAlign w:val="center"/>
          </w:tcPr>
          <w:p w:rsidR="0020490B" w:rsidRPr="00A0347C" w:rsidRDefault="0020490B" w:rsidP="00F028F6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A0347C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所在地（州、市）</w:t>
            </w:r>
          </w:p>
        </w:tc>
        <w:tc>
          <w:tcPr>
            <w:tcW w:w="865" w:type="dxa"/>
            <w:noWrap/>
            <w:vAlign w:val="center"/>
          </w:tcPr>
          <w:p w:rsidR="0020490B" w:rsidRPr="00A0347C" w:rsidRDefault="0020490B" w:rsidP="00F028F6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A0347C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详细地址</w:t>
            </w:r>
          </w:p>
        </w:tc>
        <w:tc>
          <w:tcPr>
            <w:tcW w:w="2027" w:type="dxa"/>
            <w:noWrap/>
            <w:vAlign w:val="center"/>
          </w:tcPr>
          <w:p w:rsidR="0020490B" w:rsidRPr="00A0347C" w:rsidRDefault="0020490B" w:rsidP="00F028F6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A0347C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四至范围</w:t>
            </w:r>
          </w:p>
        </w:tc>
        <w:tc>
          <w:tcPr>
            <w:tcW w:w="828" w:type="dxa"/>
            <w:noWrap/>
            <w:vAlign w:val="center"/>
          </w:tcPr>
          <w:p w:rsidR="0020490B" w:rsidRPr="00A0347C" w:rsidRDefault="0020490B" w:rsidP="00F028F6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A0347C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地块</w:t>
            </w:r>
          </w:p>
          <w:p w:rsidR="0020490B" w:rsidRPr="00A0347C" w:rsidRDefault="0020490B" w:rsidP="00F028F6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A0347C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面积</w:t>
            </w:r>
          </w:p>
        </w:tc>
        <w:tc>
          <w:tcPr>
            <w:tcW w:w="996" w:type="dxa"/>
            <w:noWrap/>
            <w:vAlign w:val="center"/>
          </w:tcPr>
          <w:p w:rsidR="0020490B" w:rsidRPr="00A0347C" w:rsidRDefault="0020490B" w:rsidP="00F028F6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A0347C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土地使用权人</w:t>
            </w:r>
          </w:p>
        </w:tc>
        <w:tc>
          <w:tcPr>
            <w:tcW w:w="876" w:type="dxa"/>
            <w:vAlign w:val="center"/>
          </w:tcPr>
          <w:p w:rsidR="0020490B" w:rsidRPr="00A0347C" w:rsidRDefault="0020490B" w:rsidP="00F028F6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A0347C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进展情况/所在阶段</w:t>
            </w:r>
          </w:p>
        </w:tc>
        <w:tc>
          <w:tcPr>
            <w:tcW w:w="1236" w:type="dxa"/>
            <w:vAlign w:val="center"/>
          </w:tcPr>
          <w:p w:rsidR="0020490B" w:rsidRPr="00A0347C" w:rsidRDefault="0020490B" w:rsidP="00F028F6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A0347C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风险管控或修复目标</w:t>
            </w:r>
          </w:p>
        </w:tc>
        <w:tc>
          <w:tcPr>
            <w:tcW w:w="1416" w:type="dxa"/>
            <w:vAlign w:val="center"/>
          </w:tcPr>
          <w:p w:rsidR="0020490B" w:rsidRPr="00A0347C" w:rsidRDefault="0020490B" w:rsidP="00F028F6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A0347C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风险管控或修复方案编制单位</w:t>
            </w:r>
          </w:p>
        </w:tc>
        <w:tc>
          <w:tcPr>
            <w:tcW w:w="984" w:type="dxa"/>
            <w:vAlign w:val="center"/>
          </w:tcPr>
          <w:p w:rsidR="0020490B" w:rsidRPr="00A0347C" w:rsidRDefault="0020490B" w:rsidP="00F028F6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A0347C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风险管控或修复单位</w:t>
            </w:r>
          </w:p>
        </w:tc>
        <w:tc>
          <w:tcPr>
            <w:tcW w:w="1044" w:type="dxa"/>
            <w:vAlign w:val="center"/>
          </w:tcPr>
          <w:p w:rsidR="0020490B" w:rsidRPr="00A0347C" w:rsidRDefault="0020490B" w:rsidP="00F028F6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A0347C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风险管控或修复委托人</w:t>
            </w:r>
          </w:p>
        </w:tc>
        <w:tc>
          <w:tcPr>
            <w:tcW w:w="852" w:type="dxa"/>
            <w:vMerge/>
            <w:vAlign w:val="center"/>
          </w:tcPr>
          <w:p w:rsidR="0020490B" w:rsidRPr="00A0347C" w:rsidRDefault="0020490B" w:rsidP="00F028F6">
            <w:pP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20490B" w:rsidTr="00F028F6">
        <w:trPr>
          <w:trHeight w:val="2008"/>
          <w:jc w:val="center"/>
        </w:trPr>
        <w:tc>
          <w:tcPr>
            <w:tcW w:w="435" w:type="dxa"/>
            <w:vAlign w:val="center"/>
          </w:tcPr>
          <w:p w:rsidR="0020490B" w:rsidRPr="00A0347C" w:rsidRDefault="0020490B" w:rsidP="00F028F6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A0347C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53" w:type="dxa"/>
            <w:vAlign w:val="center"/>
          </w:tcPr>
          <w:p w:rsidR="0020490B" w:rsidRPr="00A0347C" w:rsidRDefault="0020490B" w:rsidP="00F028F6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A0347C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原奇台县新亚皮革加工有限公司厂址</w:t>
            </w:r>
          </w:p>
        </w:tc>
        <w:tc>
          <w:tcPr>
            <w:tcW w:w="816" w:type="dxa"/>
            <w:vAlign w:val="center"/>
          </w:tcPr>
          <w:p w:rsidR="0020490B" w:rsidRPr="00A0347C" w:rsidRDefault="0020490B" w:rsidP="00F028F6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A0347C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昌吉州</w:t>
            </w:r>
          </w:p>
        </w:tc>
        <w:tc>
          <w:tcPr>
            <w:tcW w:w="865" w:type="dxa"/>
            <w:vAlign w:val="center"/>
          </w:tcPr>
          <w:p w:rsidR="0020490B" w:rsidRPr="00A0347C" w:rsidRDefault="0020490B" w:rsidP="00F028F6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A0347C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新疆昌吉州奇台县西大桥西关街</w:t>
            </w:r>
          </w:p>
        </w:tc>
        <w:tc>
          <w:tcPr>
            <w:tcW w:w="2027" w:type="dxa"/>
            <w:vAlign w:val="center"/>
          </w:tcPr>
          <w:p w:rsidR="0020490B" w:rsidRPr="00A0347C" w:rsidRDefault="0020490B" w:rsidP="00F028F6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A0347C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奇台县西关街，北侧为农田，西侧为联兴石材厂，南侧为西关街</w:t>
            </w:r>
          </w:p>
        </w:tc>
        <w:tc>
          <w:tcPr>
            <w:tcW w:w="828" w:type="dxa"/>
            <w:vAlign w:val="center"/>
          </w:tcPr>
          <w:p w:rsidR="0020490B" w:rsidRPr="00A0347C" w:rsidRDefault="0020490B" w:rsidP="00F028F6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A0347C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26896.4平方米</w:t>
            </w:r>
          </w:p>
        </w:tc>
        <w:tc>
          <w:tcPr>
            <w:tcW w:w="996" w:type="dxa"/>
            <w:vAlign w:val="center"/>
          </w:tcPr>
          <w:p w:rsidR="0020490B" w:rsidRPr="00A0347C" w:rsidRDefault="0020490B" w:rsidP="00F028F6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A0347C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奇台县新</w:t>
            </w:r>
            <w:proofErr w:type="gramStart"/>
            <w:r w:rsidRPr="00A0347C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倡</w:t>
            </w:r>
            <w:proofErr w:type="gramEnd"/>
            <w:r w:rsidRPr="00A0347C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源废品回收有限责任公司</w:t>
            </w:r>
          </w:p>
        </w:tc>
        <w:tc>
          <w:tcPr>
            <w:tcW w:w="876" w:type="dxa"/>
            <w:vAlign w:val="center"/>
          </w:tcPr>
          <w:p w:rsidR="0020490B" w:rsidRPr="00A0347C" w:rsidRDefault="0020490B" w:rsidP="00F028F6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A0347C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完成修复效果评估</w:t>
            </w:r>
          </w:p>
        </w:tc>
        <w:tc>
          <w:tcPr>
            <w:tcW w:w="1236" w:type="dxa"/>
            <w:vAlign w:val="center"/>
          </w:tcPr>
          <w:p w:rsidR="0020490B" w:rsidRPr="00A0347C" w:rsidRDefault="0020490B" w:rsidP="00F028F6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A0347C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满足工矿用地土壤环境质量要求</w:t>
            </w:r>
          </w:p>
        </w:tc>
        <w:tc>
          <w:tcPr>
            <w:tcW w:w="1416" w:type="dxa"/>
            <w:vAlign w:val="center"/>
          </w:tcPr>
          <w:p w:rsidR="0020490B" w:rsidRPr="00A0347C" w:rsidRDefault="0020490B" w:rsidP="00F028F6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A0347C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新疆绿格洁瑞环境检测技术有限公司</w:t>
            </w:r>
          </w:p>
        </w:tc>
        <w:tc>
          <w:tcPr>
            <w:tcW w:w="984" w:type="dxa"/>
            <w:vAlign w:val="center"/>
          </w:tcPr>
          <w:p w:rsidR="0020490B" w:rsidRPr="00A0347C" w:rsidRDefault="0020490B" w:rsidP="00F028F6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A0347C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新疆蒙鑫水泥有限公司奇台分公司</w:t>
            </w:r>
          </w:p>
        </w:tc>
        <w:tc>
          <w:tcPr>
            <w:tcW w:w="1044" w:type="dxa"/>
            <w:vAlign w:val="center"/>
          </w:tcPr>
          <w:p w:rsidR="0020490B" w:rsidRPr="00A0347C" w:rsidRDefault="0020490B" w:rsidP="00F028F6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A0347C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潘今占</w:t>
            </w:r>
          </w:p>
        </w:tc>
        <w:tc>
          <w:tcPr>
            <w:tcW w:w="852" w:type="dxa"/>
            <w:vAlign w:val="center"/>
          </w:tcPr>
          <w:p w:rsidR="0020490B" w:rsidRPr="00A0347C" w:rsidRDefault="0020490B" w:rsidP="00F028F6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A0347C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2025年2月</w:t>
            </w:r>
          </w:p>
        </w:tc>
      </w:tr>
    </w:tbl>
    <w:p w:rsidR="00430CCA" w:rsidRPr="0020490B" w:rsidRDefault="00430CCA" w:rsidP="0020490B"/>
    <w:sectPr w:rsidR="00430CCA" w:rsidRPr="0020490B" w:rsidSect="001743B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846" w:rsidRDefault="00A11846" w:rsidP="001743BD">
      <w:r>
        <w:separator/>
      </w:r>
    </w:p>
  </w:endnote>
  <w:endnote w:type="continuationSeparator" w:id="0">
    <w:p w:rsidR="00A11846" w:rsidRDefault="00A11846" w:rsidP="0017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846" w:rsidRDefault="00A11846" w:rsidP="001743BD">
      <w:r>
        <w:separator/>
      </w:r>
    </w:p>
  </w:footnote>
  <w:footnote w:type="continuationSeparator" w:id="0">
    <w:p w:rsidR="00A11846" w:rsidRDefault="00A11846" w:rsidP="001743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873"/>
    <w:rsid w:val="001743BD"/>
    <w:rsid w:val="0020490B"/>
    <w:rsid w:val="003A6873"/>
    <w:rsid w:val="00430CCA"/>
    <w:rsid w:val="005A5C71"/>
    <w:rsid w:val="00A003DF"/>
    <w:rsid w:val="00A0347C"/>
    <w:rsid w:val="00A11846"/>
    <w:rsid w:val="00B25D32"/>
    <w:rsid w:val="00EE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9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43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43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43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43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9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43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43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43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43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2025-04-08T03:43:00Z</dcterms:created>
  <dcterms:modified xsi:type="dcterms:W3CDTF">2025-04-08T03:43:00Z</dcterms:modified>
</cp:coreProperties>
</file>