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378A1" w14:textId="77777777" w:rsidR="00BE2B2F" w:rsidRDefault="00E915FD" w:rsidP="00790870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2</w:t>
      </w:r>
    </w:p>
    <w:p w14:paraId="0C2C7803" w14:textId="77777777" w:rsidR="00BE2B2F" w:rsidRDefault="00BE2B2F" w:rsidP="00790870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14:paraId="3F7DED61" w14:textId="77777777" w:rsidR="00B620BB" w:rsidRDefault="00E915FD" w:rsidP="00790870">
      <w:pPr>
        <w:widowControl/>
        <w:tabs>
          <w:tab w:val="left" w:pos="4140"/>
        </w:tabs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通过</w:t>
      </w:r>
      <w:r w:rsidR="00884D77"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自治区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工程系列生态环境专业工程师</w:t>
      </w:r>
    </w:p>
    <w:p w14:paraId="18382EEC" w14:textId="5D087DE0" w:rsidR="00BE2B2F" w:rsidRDefault="00E915FD" w:rsidP="00790870">
      <w:pPr>
        <w:widowControl/>
        <w:tabs>
          <w:tab w:val="left" w:pos="4140"/>
        </w:tabs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专业技术职务任职资格人员名单</w:t>
      </w:r>
    </w:p>
    <w:p w14:paraId="609F51A3" w14:textId="77777777" w:rsidR="00BE2B2F" w:rsidRDefault="00BE2B2F" w:rsidP="00790870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66407D5" w14:textId="7A7D1274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第二生态环境监察专员办公室：阿尔曼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米拉别克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 xml:space="preserve"> </w:t>
      </w:r>
    </w:p>
    <w:p w14:paraId="50171E9D" w14:textId="2B39ED65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第三生态环境监察专员办公室：杨帆、朱凡</w:t>
      </w:r>
    </w:p>
    <w:p w14:paraId="3D7E2ECB" w14:textId="5D5B7C82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16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spacing w:val="-6"/>
          <w:kern w:val="0"/>
          <w:sz w:val="32"/>
          <w:szCs w:val="32"/>
          <w:lang w:bidi="ar"/>
        </w:rPr>
        <w:t>自治区</w:t>
      </w:r>
      <w:r w:rsidR="00DA55BD">
        <w:rPr>
          <w:rFonts w:ascii="Times New Roman" w:eastAsia="仿宋_GB2312" w:hAnsi="Times New Roman" w:cs="Times New Roman"/>
          <w:color w:val="000000" w:themeColor="text1"/>
          <w:spacing w:val="-6"/>
          <w:kern w:val="0"/>
          <w:sz w:val="32"/>
          <w:szCs w:val="32"/>
          <w:lang w:bidi="ar"/>
        </w:rPr>
        <w:t>生态环境科学</w:t>
      </w:r>
      <w:r>
        <w:rPr>
          <w:rFonts w:ascii="Times New Roman" w:eastAsia="仿宋_GB2312" w:hAnsi="Times New Roman" w:cs="Times New Roman"/>
          <w:color w:val="000000" w:themeColor="text1"/>
          <w:spacing w:val="-6"/>
          <w:kern w:val="0"/>
          <w:sz w:val="32"/>
          <w:szCs w:val="32"/>
          <w:lang w:bidi="ar"/>
        </w:rPr>
        <w:t>研究院：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叶尔那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木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合亚提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、邢瀚晨、迪丽奴尔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艾力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 xml:space="preserve"> </w:t>
      </w:r>
    </w:p>
    <w:p w14:paraId="20F0D505" w14:textId="6DA24DF1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自治区生态环境监测总站：刘善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劼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、宇文新月、渠立标、吐拉别克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吐逊江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、赛力克波力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杰恩斯</w:t>
      </w:r>
    </w:p>
    <w:p w14:paraId="09BF50C2" w14:textId="10E9006E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自治区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核与辐射安全中心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：冯士杰、秦玉欣</w:t>
      </w:r>
    </w:p>
    <w:p w14:paraId="20F7D23E" w14:textId="0FCDC1EA" w:rsidR="00BE2B2F" w:rsidRPr="00884D77" w:rsidRDefault="00E915FD" w:rsidP="00884D77">
      <w:pPr>
        <w:widowControl/>
        <w:numPr>
          <w:ilvl w:val="0"/>
          <w:numId w:val="2"/>
        </w:numPr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</w:pPr>
      <w:r w:rsidRPr="00884D77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自治区环境工程评估中心：孙梓翔、叶尔加那提</w:t>
      </w:r>
      <w:r w:rsidRPr="00884D77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·</w:t>
      </w:r>
      <w:r w:rsidRPr="00884D77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乌鲁乎盘</w:t>
      </w:r>
    </w:p>
    <w:p w14:paraId="5CCBE2AD" w14:textId="48DF4864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乌鲁木齐生态环境监测站：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李婷婷、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顾福霞、孙丽君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、依力努尔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依力夏提</w:t>
      </w:r>
    </w:p>
    <w:p w14:paraId="4A19EEB4" w14:textId="270B07DF" w:rsidR="00BE2B2F" w:rsidRPr="00DA55BD" w:rsidRDefault="00E915FD" w:rsidP="00DA55BD">
      <w:pPr>
        <w:widowControl/>
        <w:numPr>
          <w:ilvl w:val="0"/>
          <w:numId w:val="2"/>
        </w:numPr>
        <w:spacing w:line="560" w:lineRule="exact"/>
        <w:ind w:firstLineChars="200" w:firstLine="592"/>
        <w:jc w:val="left"/>
        <w:rPr>
          <w:rFonts w:ascii="Times New Roman" w:eastAsia="仿宋_GB2312" w:hAnsi="Times New Roman" w:cs="Times New Roman"/>
          <w:color w:val="000000" w:themeColor="text1"/>
          <w:spacing w:val="-12"/>
          <w:sz w:val="32"/>
          <w:szCs w:val="32"/>
        </w:rPr>
      </w:pPr>
      <w:r w:rsidRPr="00DA55BD">
        <w:rPr>
          <w:rFonts w:ascii="Times New Roman" w:eastAsia="仿宋_GB2312" w:hAnsi="Times New Roman" w:cs="Times New Roman"/>
          <w:color w:val="000000" w:themeColor="text1"/>
          <w:spacing w:val="-12"/>
          <w:kern w:val="0"/>
          <w:sz w:val="32"/>
          <w:szCs w:val="32"/>
          <w:lang w:bidi="ar"/>
        </w:rPr>
        <w:t>伊犁生态环境监测站：古丽</w:t>
      </w:r>
      <w:r w:rsidRPr="00DA55BD">
        <w:rPr>
          <w:rFonts w:ascii="Times New Roman" w:eastAsia="仿宋_GB2312" w:hAnsi="Times New Roman" w:cs="Times New Roman"/>
          <w:color w:val="000000" w:themeColor="text1"/>
          <w:spacing w:val="-12"/>
          <w:kern w:val="0"/>
          <w:sz w:val="32"/>
          <w:szCs w:val="32"/>
          <w:lang w:bidi="ar"/>
        </w:rPr>
        <w:t>·</w:t>
      </w:r>
      <w:r w:rsidRPr="00DA55BD">
        <w:rPr>
          <w:rFonts w:ascii="Times New Roman" w:eastAsia="仿宋_GB2312" w:hAnsi="Times New Roman" w:cs="Times New Roman"/>
          <w:color w:val="000000" w:themeColor="text1"/>
          <w:spacing w:val="-12"/>
          <w:kern w:val="0"/>
          <w:sz w:val="32"/>
          <w:szCs w:val="32"/>
          <w:lang w:bidi="ar"/>
        </w:rPr>
        <w:t>开仁木、卡比</w:t>
      </w:r>
      <w:r w:rsidRPr="00DA55BD">
        <w:rPr>
          <w:rFonts w:ascii="Times New Roman" w:eastAsia="仿宋_GB2312" w:hAnsi="Times New Roman" w:cs="Times New Roman"/>
          <w:color w:val="000000" w:themeColor="text1"/>
          <w:spacing w:val="-12"/>
          <w:kern w:val="0"/>
          <w:sz w:val="32"/>
          <w:szCs w:val="32"/>
          <w:lang w:bidi="ar"/>
        </w:rPr>
        <w:t>·</w:t>
      </w:r>
      <w:r w:rsidRPr="00DA55BD">
        <w:rPr>
          <w:rFonts w:ascii="Times New Roman" w:eastAsia="仿宋_GB2312" w:hAnsi="Times New Roman" w:cs="Times New Roman"/>
          <w:color w:val="000000" w:themeColor="text1"/>
          <w:spacing w:val="-12"/>
          <w:kern w:val="0"/>
          <w:sz w:val="32"/>
          <w:szCs w:val="32"/>
          <w:lang w:bidi="ar"/>
        </w:rPr>
        <w:t>江波拉提</w:t>
      </w:r>
    </w:p>
    <w:p w14:paraId="006DB67E" w14:textId="70189108" w:rsidR="00BE2B2F" w:rsidRPr="00884D77" w:rsidRDefault="00E915FD" w:rsidP="00884D77">
      <w:pPr>
        <w:widowControl/>
        <w:numPr>
          <w:ilvl w:val="0"/>
          <w:numId w:val="2"/>
        </w:numPr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  <w:r w:rsidRPr="00884D77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克拉玛依生态环境监测站：阿地娜</w:t>
      </w:r>
      <w:r w:rsidRPr="00884D77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·</w:t>
      </w:r>
      <w:r w:rsidRPr="00884D77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巴吾尔江</w:t>
      </w:r>
    </w:p>
    <w:p w14:paraId="51C241A4" w14:textId="7980C595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昌吉生态环境监测站：史雪薇、周沛</w:t>
      </w:r>
    </w:p>
    <w:p w14:paraId="6D793B77" w14:textId="5C28D1B3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克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孜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勒苏生态环境监测站：地来沙汗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亚生</w:t>
      </w:r>
    </w:p>
    <w:p w14:paraId="4F139AE6" w14:textId="2501A183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喀什生态环境监测站：赵越、龚国强</w:t>
      </w:r>
    </w:p>
    <w:p w14:paraId="27787769" w14:textId="09A639E9" w:rsidR="00BE2B2F" w:rsidRDefault="00DA55B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自治区</w:t>
      </w:r>
      <w:r w:rsidR="00E915F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生态环境保护产业协会：陈佳欣、张艺</w:t>
      </w:r>
      <w:proofErr w:type="gramStart"/>
      <w:r w:rsidR="00E915F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潆</w:t>
      </w:r>
      <w:proofErr w:type="gramEnd"/>
    </w:p>
    <w:p w14:paraId="1EF7EEE9" w14:textId="77777777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lastRenderedPageBreak/>
        <w:t>新疆环保循环产业集团有限责任公司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杨欢、王凯强、李耀科、姜兆文、杨永、郑开强、谢红节、何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世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伟</w:t>
      </w:r>
    </w:p>
    <w:p w14:paraId="09F49360" w14:textId="77777777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新疆天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合环境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技术咨询有限公司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雷海峰、宋吉梅</w:t>
      </w:r>
    </w:p>
    <w:p w14:paraId="2DB94B68" w14:textId="77777777" w:rsidR="00BE2B2F" w:rsidRPr="00DA55BD" w:rsidRDefault="00E915FD" w:rsidP="00DA55BD">
      <w:pPr>
        <w:widowControl/>
        <w:numPr>
          <w:ilvl w:val="0"/>
          <w:numId w:val="2"/>
        </w:numPr>
        <w:spacing w:line="560" w:lineRule="exact"/>
        <w:ind w:firstLineChars="200" w:firstLine="608"/>
        <w:jc w:val="left"/>
        <w:rPr>
          <w:rFonts w:ascii="Times New Roman" w:eastAsia="仿宋_GB2312" w:hAnsi="Times New Roman" w:cs="Times New Roman"/>
          <w:color w:val="000000" w:themeColor="text1"/>
          <w:spacing w:val="-8"/>
          <w:sz w:val="32"/>
          <w:szCs w:val="32"/>
        </w:rPr>
      </w:pPr>
      <w:r w:rsidRPr="00DA55BD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新疆交投生态有限责任公司</w:t>
      </w:r>
      <w:r w:rsidRPr="00DA55BD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:</w:t>
      </w:r>
      <w:r w:rsidRPr="00DA55BD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>曹军元、李若飏、张洪明</w:t>
      </w:r>
      <w:r w:rsidRPr="00DA55BD">
        <w:rPr>
          <w:rFonts w:ascii="Times New Roman" w:eastAsia="仿宋_GB2312" w:hAnsi="Times New Roman" w:cs="Times New Roman"/>
          <w:color w:val="000000" w:themeColor="text1"/>
          <w:spacing w:val="-8"/>
          <w:kern w:val="0"/>
          <w:sz w:val="32"/>
          <w:szCs w:val="32"/>
          <w:lang w:bidi="ar"/>
        </w:rPr>
        <w:t xml:space="preserve"> </w:t>
      </w:r>
    </w:p>
    <w:p w14:paraId="11AE2751" w14:textId="6CF51041" w:rsidR="00BE2B2F" w:rsidRDefault="00E915FD" w:rsidP="00790870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新疆八一钢铁股份有限公司能源环保部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兰海忠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、</w:t>
      </w:r>
      <w:r w:rsidR="00DA55B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lang w:bidi="ar"/>
        </w:rPr>
        <w:t xml:space="preserve">  </w:t>
      </w:r>
      <w:r w:rsidR="00DA55BD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康文</w:t>
      </w:r>
    </w:p>
    <w:p w14:paraId="34C71F55" w14:textId="2CA57612" w:rsidR="00BE2B2F" w:rsidRPr="00B620BB" w:rsidRDefault="00E915FD" w:rsidP="00B620BB">
      <w:pPr>
        <w:widowControl/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 w:rsidRPr="00B620B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新疆八一钢铁</w:t>
      </w:r>
      <w:r w:rsidR="006700E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股份</w:t>
      </w:r>
      <w:r w:rsidRPr="00B620B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有限公司炼铁</w:t>
      </w:r>
      <w:r w:rsidR="006700E3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厂</w:t>
      </w:r>
      <w:r w:rsidRPr="00B620B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 w:rsidRPr="00B620B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王伟哲</w:t>
      </w:r>
      <w:bookmarkStart w:id="0" w:name="_GoBack"/>
      <w:bookmarkEnd w:id="0"/>
    </w:p>
    <w:sectPr w:rsidR="00BE2B2F" w:rsidRPr="00B620BB">
      <w:pgSz w:w="11906" w:h="16838"/>
      <w:pgMar w:top="2098" w:right="1587" w:bottom="198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3E9EFBB-1FBC-4EBB-A383-9E164F56F52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1A5D011-55C1-4D84-932C-DABAA246621D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376D"/>
    <w:multiLevelType w:val="singleLevel"/>
    <w:tmpl w:val="218A376D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1">
    <w:nsid w:val="678D680B"/>
    <w:multiLevelType w:val="singleLevel"/>
    <w:tmpl w:val="8CFC046C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  <w:lang w:val="en-US"/>
      </w:rPr>
    </w:lvl>
  </w:abstractNum>
  <w:abstractNum w:abstractNumId="2">
    <w:nsid w:val="6C697176"/>
    <w:multiLevelType w:val="singleLevel"/>
    <w:tmpl w:val="6A3024E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sz w:val="32"/>
        <w:szCs w:val="32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zM1ZjQ4M2FlYzQ4ZjRmNDk3NGU4MzE4YmU2MTYifQ=="/>
  </w:docVars>
  <w:rsids>
    <w:rsidRoot w:val="21BD6D28"/>
    <w:rsid w:val="0021414D"/>
    <w:rsid w:val="005D4FA7"/>
    <w:rsid w:val="006700E3"/>
    <w:rsid w:val="00790870"/>
    <w:rsid w:val="00884D77"/>
    <w:rsid w:val="00A7394F"/>
    <w:rsid w:val="00B620BB"/>
    <w:rsid w:val="00BE2B2F"/>
    <w:rsid w:val="00C1187E"/>
    <w:rsid w:val="00DA55BD"/>
    <w:rsid w:val="00DC11A2"/>
    <w:rsid w:val="00E915FD"/>
    <w:rsid w:val="00FC73DB"/>
    <w:rsid w:val="01280FD6"/>
    <w:rsid w:val="03F132EC"/>
    <w:rsid w:val="0799615A"/>
    <w:rsid w:val="08F16E50"/>
    <w:rsid w:val="1AFF6DBC"/>
    <w:rsid w:val="1DB8375F"/>
    <w:rsid w:val="21BD6D28"/>
    <w:rsid w:val="246E063C"/>
    <w:rsid w:val="292B199D"/>
    <w:rsid w:val="3605571E"/>
    <w:rsid w:val="3CD90DB5"/>
    <w:rsid w:val="47093D6D"/>
    <w:rsid w:val="49626DBD"/>
    <w:rsid w:val="4D0B134A"/>
    <w:rsid w:val="4D761B86"/>
    <w:rsid w:val="568C0876"/>
    <w:rsid w:val="5E4210B5"/>
    <w:rsid w:val="60A169AA"/>
    <w:rsid w:val="64E70026"/>
    <w:rsid w:val="68C90A77"/>
    <w:rsid w:val="7D9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A55BD"/>
    <w:rPr>
      <w:sz w:val="18"/>
      <w:szCs w:val="18"/>
    </w:rPr>
  </w:style>
  <w:style w:type="character" w:customStyle="1" w:styleId="Char">
    <w:name w:val="批注框文本 Char"/>
    <w:basedOn w:val="a0"/>
    <w:link w:val="a4"/>
    <w:rsid w:val="00DA5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A55BD"/>
    <w:rPr>
      <w:sz w:val="18"/>
      <w:szCs w:val="18"/>
    </w:rPr>
  </w:style>
  <w:style w:type="character" w:customStyle="1" w:styleId="Char">
    <w:name w:val="批注框文本 Char"/>
    <w:basedOn w:val="a0"/>
    <w:link w:val="a4"/>
    <w:rsid w:val="00DA5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铁碎牙</dc:creator>
  <cp:lastModifiedBy>dell</cp:lastModifiedBy>
  <cp:revision>3</cp:revision>
  <cp:lastPrinted>2024-11-07T13:27:00Z</cp:lastPrinted>
  <dcterms:created xsi:type="dcterms:W3CDTF">2024-11-08T04:04:00Z</dcterms:created>
  <dcterms:modified xsi:type="dcterms:W3CDTF">2024-11-08T08:32:00Z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C9AA8A1D7681457CA38801995661A0C5_13</vt:lpwstr>
  </property>
</Properties>
</file>