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Toc15736"/>
      <w:bookmarkStart w:id="1" w:name="_Toc29329"/>
      <w:bookmarkStart w:id="2" w:name="_Toc8420"/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bookmarkEnd w:id="0"/>
      <w:bookmarkEnd w:id="1"/>
      <w:bookmarkEnd w:id="2"/>
      <w:r>
        <w:rPr>
          <w:rFonts w:hint="eastAsia" w:ascii="黑体" w:hAnsi="黑体" w:eastAsia="黑体" w:cs="黑体"/>
          <w:color w:val="000000"/>
          <w:sz w:val="32"/>
          <w:szCs w:val="32"/>
        </w:rPr>
        <w:t>件3</w:t>
      </w:r>
    </w:p>
    <w:p>
      <w:pPr>
        <w:spacing w:line="590" w:lineRule="exact"/>
        <w:jc w:val="center"/>
        <w:rPr>
          <w:rFonts w:eastAsia="方正黑体_GBK"/>
          <w:bCs/>
          <w:color w:val="000000"/>
          <w:sz w:val="44"/>
          <w:szCs w:val="44"/>
        </w:rPr>
      </w:pPr>
      <w:bookmarkStart w:id="5" w:name="_GoBack"/>
      <w:bookmarkEnd w:id="5"/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×××生态环境局</w:t>
      </w:r>
      <w:bookmarkStart w:id="3" w:name="_Toc21557"/>
      <w:bookmarkStart w:id="4" w:name="_Toc20658"/>
    </w:p>
    <w:p>
      <w:pPr>
        <w:spacing w:after="156" w:afterLines="50" w:line="700" w:lineRule="exact"/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行政处罚案件不予立案审批表</w:t>
      </w:r>
      <w:bookmarkEnd w:id="3"/>
      <w:bookmarkEnd w:id="4"/>
    </w:p>
    <w:tbl>
      <w:tblPr>
        <w:tblStyle w:val="5"/>
        <w:tblpPr w:leftFromText="180" w:rightFromText="180" w:vertAnchor="text" w:horzAnchor="page" w:tblpX="1540" w:tblpY="181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2379"/>
        <w:gridCol w:w="1511"/>
        <w:gridCol w:w="1209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45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黑体" w:hAnsi="黑体" w:eastAsia="黑体"/>
                <w:spacing w:val="-4"/>
              </w:rPr>
            </w:pPr>
            <w:r>
              <w:rPr>
                <w:rFonts w:ascii="黑体" w:hAnsi="黑体" w:eastAsia="黑体"/>
                <w:spacing w:val="-4"/>
              </w:rPr>
              <w:t>案件来源</w:t>
            </w:r>
          </w:p>
        </w:tc>
        <w:tc>
          <w:tcPr>
            <w:tcW w:w="6915" w:type="dxa"/>
            <w:gridSpan w:val="4"/>
            <w:vAlign w:val="center"/>
          </w:tcPr>
          <w:p>
            <w:pPr>
              <w:tabs>
                <w:tab w:val="left" w:pos="4320"/>
              </w:tabs>
              <w:overflowPunct w:val="0"/>
              <w:topLinePunct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45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黑体" w:hAnsi="黑体" w:eastAsia="黑体"/>
                <w:spacing w:val="-4"/>
              </w:rPr>
            </w:pPr>
            <w:r>
              <w:rPr>
                <w:rFonts w:ascii="黑体" w:hAnsi="黑体" w:eastAsia="黑体"/>
              </w:rPr>
              <w:t>案　　由</w:t>
            </w:r>
          </w:p>
        </w:tc>
        <w:tc>
          <w:tcPr>
            <w:tcW w:w="6915" w:type="dxa"/>
            <w:gridSpan w:val="4"/>
            <w:vAlign w:val="center"/>
          </w:tcPr>
          <w:p>
            <w:pPr>
              <w:overflowPunct w:val="0"/>
              <w:topLinePunct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45" w:type="dxa"/>
            <w:vMerge w:val="restart"/>
            <w:textDirection w:val="tbRlV"/>
            <w:vAlign w:val="center"/>
          </w:tcPr>
          <w:p>
            <w:pPr>
              <w:overflowPunct w:val="0"/>
              <w:topLinePunct/>
              <w:ind w:left="113" w:right="11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当　事　人</w:t>
            </w:r>
          </w:p>
        </w:tc>
        <w:tc>
          <w:tcPr>
            <w:tcW w:w="2379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名称或姓名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45" w:type="dxa"/>
            <w:vMerge w:val="continue"/>
            <w:vAlign w:val="center"/>
          </w:tcPr>
          <w:p>
            <w:pPr>
              <w:overflowPunct w:val="0"/>
              <w:topLinePunct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79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地址（住址）</w:t>
            </w:r>
          </w:p>
        </w:tc>
        <w:tc>
          <w:tcPr>
            <w:tcW w:w="1511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09" w:type="dxa"/>
            <w:vAlign w:val="center"/>
          </w:tcPr>
          <w:p>
            <w:pPr>
              <w:overflowPunct w:val="0"/>
              <w:topLinePunct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邮政</w:t>
            </w:r>
          </w:p>
          <w:p>
            <w:pPr>
              <w:overflowPunct w:val="0"/>
              <w:topLinePunct/>
              <w:jc w:val="center"/>
            </w:pPr>
            <w:r>
              <w:rPr>
                <w:rFonts w:hint="eastAsia" w:ascii="黑体" w:hAnsi="黑体" w:eastAsia="黑体"/>
              </w:rPr>
              <w:t>编码</w:t>
            </w:r>
          </w:p>
        </w:tc>
        <w:tc>
          <w:tcPr>
            <w:tcW w:w="1816" w:type="dxa"/>
            <w:vAlign w:val="center"/>
          </w:tcPr>
          <w:p>
            <w:pPr>
              <w:overflowPunct w:val="0"/>
              <w:topLinePunct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2145" w:type="dxa"/>
            <w:vMerge w:val="continue"/>
            <w:vAlign w:val="center"/>
          </w:tcPr>
          <w:p>
            <w:pPr>
              <w:overflowPunct w:val="0"/>
              <w:topLinePunct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79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统一</w:t>
            </w:r>
            <w:r>
              <w:rPr>
                <w:rFonts w:ascii="黑体" w:hAnsi="黑体" w:eastAsia="黑体"/>
              </w:rPr>
              <w:t>社会信用代码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45" w:type="dxa"/>
            <w:vMerge w:val="continue"/>
            <w:vAlign w:val="center"/>
          </w:tcPr>
          <w:p>
            <w:pPr>
              <w:overflowPunct w:val="0"/>
              <w:topLinePunct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379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法定代表人</w:t>
            </w:r>
          </w:p>
          <w:p>
            <w:pPr>
              <w:overflowPunct w:val="0"/>
              <w:topLinePunct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（负责人）</w:t>
            </w:r>
          </w:p>
        </w:tc>
        <w:tc>
          <w:tcPr>
            <w:tcW w:w="1511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09" w:type="dxa"/>
            <w:vAlign w:val="center"/>
          </w:tcPr>
          <w:p>
            <w:pPr>
              <w:overflowPunct w:val="0"/>
              <w:topLinePunct/>
              <w:jc w:val="center"/>
            </w:pPr>
            <w:r>
              <w:rPr>
                <w:rFonts w:ascii="黑体" w:hAnsi="黑体" w:eastAsia="黑体"/>
              </w:rPr>
              <w:t>职 务</w:t>
            </w:r>
          </w:p>
        </w:tc>
        <w:tc>
          <w:tcPr>
            <w:tcW w:w="1816" w:type="dxa"/>
            <w:vAlign w:val="center"/>
          </w:tcPr>
          <w:p>
            <w:pPr>
              <w:overflowPunct w:val="0"/>
              <w:topLinePunct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2145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案情简介及</w:t>
            </w:r>
          </w:p>
          <w:p>
            <w:pPr>
              <w:overflowPunct w:val="0"/>
              <w:topLinePunct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不予立案</w:t>
            </w:r>
            <w:r>
              <w:rPr>
                <w:rFonts w:ascii="黑体" w:hAnsi="黑体" w:eastAsia="黑体"/>
              </w:rPr>
              <w:t>理由</w:t>
            </w:r>
          </w:p>
        </w:tc>
        <w:tc>
          <w:tcPr>
            <w:tcW w:w="6915" w:type="dxa"/>
            <w:gridSpan w:val="4"/>
            <w:vAlign w:val="center"/>
          </w:tcPr>
          <w:p>
            <w:pPr>
              <w:overflowPunct w:val="0"/>
              <w:topLinePunct/>
              <w:ind w:firstLine="420" w:firstLineChars="200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2145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承办人</w:t>
            </w:r>
          </w:p>
          <w:p>
            <w:pPr>
              <w:overflowPunct w:val="0"/>
              <w:topLinePunct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意  见</w:t>
            </w:r>
          </w:p>
        </w:tc>
        <w:tc>
          <w:tcPr>
            <w:tcW w:w="6915" w:type="dxa"/>
            <w:gridSpan w:val="4"/>
            <w:vAlign w:val="center"/>
          </w:tcPr>
          <w:p>
            <w:pPr>
              <w:overflowPunct w:val="0"/>
              <w:topLinePunct/>
              <w:jc w:val="center"/>
              <w:rPr>
                <w:rFonts w:ascii="黑体" w:hAnsi="黑体" w:eastAsia="黑体"/>
              </w:rPr>
            </w:pPr>
          </w:p>
          <w:p>
            <w:pPr>
              <w:overflowPunct w:val="0"/>
              <w:topLinePunct/>
              <w:jc w:val="center"/>
              <w:rPr>
                <w:rFonts w:ascii="黑体" w:hAnsi="黑体" w:eastAsia="黑体"/>
              </w:rPr>
            </w:pPr>
          </w:p>
          <w:p>
            <w:pPr>
              <w:overflowPunct w:val="0"/>
              <w:topLinePunct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签 名：</w:t>
            </w:r>
            <w:r>
              <w:rPr>
                <w:rFonts w:hint="eastAsia" w:ascii="黑体" w:hAnsi="黑体" w:eastAsia="黑体"/>
              </w:rPr>
              <w:t xml:space="preserve">            </w:t>
            </w:r>
            <w:r>
              <w:rPr>
                <w:rFonts w:ascii="黑体" w:hAnsi="黑体" w:eastAsia="黑体"/>
              </w:rPr>
              <w:t>签 名：</w:t>
            </w:r>
            <w:r>
              <w:rPr>
                <w:rFonts w:hint="eastAsia" w:ascii="黑体" w:hAnsi="黑体" w:eastAsia="黑体"/>
              </w:rPr>
              <w:t xml:space="preserve">                        </w:t>
            </w:r>
            <w:r>
              <w:rPr>
                <w:rFonts w:ascii="黑体" w:hAnsi="黑体" w:eastAsia="黑体"/>
              </w:rPr>
              <w:t xml:space="preserve">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45" w:type="dxa"/>
            <w:vAlign w:val="center"/>
          </w:tcPr>
          <w:p>
            <w:pPr>
              <w:overflowPunct w:val="0"/>
              <w:topLinePunct/>
              <w:jc w:val="center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ascii="黑体" w:hAnsi="黑体" w:eastAsia="黑体"/>
              </w:rPr>
              <w:t>承办</w:t>
            </w:r>
            <w:r>
              <w:rPr>
                <w:rFonts w:hint="eastAsia" w:ascii="黑体" w:hAnsi="黑体" w:eastAsia="黑体"/>
                <w:lang w:val="en-US" w:eastAsia="zh-CN"/>
              </w:rPr>
              <w:t>部门</w:t>
            </w:r>
          </w:p>
          <w:p>
            <w:pPr>
              <w:overflowPunct w:val="0"/>
              <w:topLinePunct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意    见</w:t>
            </w:r>
          </w:p>
        </w:tc>
        <w:tc>
          <w:tcPr>
            <w:tcW w:w="6915" w:type="dxa"/>
            <w:gridSpan w:val="4"/>
            <w:vAlign w:val="center"/>
          </w:tcPr>
          <w:p>
            <w:pPr>
              <w:overflowPunct w:val="0"/>
              <w:topLinePunct/>
              <w:spacing w:line="460" w:lineRule="exact"/>
              <w:rPr>
                <w:rFonts w:ascii="黑体" w:hAnsi="黑体" w:eastAsia="黑体"/>
              </w:rPr>
            </w:pPr>
          </w:p>
          <w:p>
            <w:pPr>
              <w:overflowPunct w:val="0"/>
              <w:topLinePunct/>
              <w:spacing w:line="460" w:lineRule="exact"/>
              <w:rPr>
                <w:rFonts w:ascii="黑体" w:hAnsi="黑体" w:eastAsia="黑体"/>
              </w:rPr>
            </w:pPr>
          </w:p>
          <w:p>
            <w:pPr>
              <w:overflowPunct w:val="0"/>
              <w:topLinePunct/>
              <w:spacing w:line="460" w:lineRule="exact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签名：</w:t>
            </w:r>
            <w:r>
              <w:rPr>
                <w:rFonts w:hint="eastAsia" w:ascii="黑体" w:hAnsi="黑体" w:eastAsia="黑体"/>
              </w:rPr>
              <w:t xml:space="preserve">                                            </w:t>
            </w:r>
            <w:r>
              <w:rPr>
                <w:rFonts w:ascii="黑体" w:hAnsi="黑体" w:eastAsia="黑体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45" w:type="dxa"/>
            <w:vAlign w:val="center"/>
          </w:tcPr>
          <w:p>
            <w:pPr>
              <w:overflowPunct w:val="0"/>
              <w:topLinePunct/>
              <w:jc w:val="center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ascii="黑体" w:hAnsi="黑体" w:eastAsia="黑体"/>
              </w:rPr>
              <w:t>法制</w:t>
            </w:r>
            <w:r>
              <w:rPr>
                <w:rFonts w:hint="eastAsia" w:ascii="黑体" w:hAnsi="黑体" w:eastAsia="黑体"/>
                <w:lang w:val="en-US" w:eastAsia="zh-CN"/>
              </w:rPr>
              <w:t>部门</w:t>
            </w:r>
          </w:p>
          <w:p>
            <w:pPr>
              <w:overflowPunct w:val="0"/>
              <w:topLinePunct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意    见</w:t>
            </w:r>
          </w:p>
        </w:tc>
        <w:tc>
          <w:tcPr>
            <w:tcW w:w="6915" w:type="dxa"/>
            <w:gridSpan w:val="4"/>
            <w:vAlign w:val="center"/>
          </w:tcPr>
          <w:p>
            <w:pPr>
              <w:overflowPunct w:val="0"/>
              <w:topLinePunct/>
              <w:spacing w:line="460" w:lineRule="exact"/>
              <w:jc w:val="center"/>
              <w:rPr>
                <w:rFonts w:ascii="黑体" w:hAnsi="黑体" w:eastAsia="黑体"/>
              </w:rPr>
            </w:pPr>
          </w:p>
          <w:p>
            <w:pPr>
              <w:overflowPunct w:val="0"/>
              <w:topLinePunct/>
              <w:spacing w:line="460" w:lineRule="exact"/>
              <w:rPr>
                <w:rFonts w:ascii="黑体" w:hAnsi="黑体" w:eastAsia="黑体"/>
              </w:rPr>
            </w:pPr>
          </w:p>
          <w:p>
            <w:pPr>
              <w:overflowPunct w:val="0"/>
              <w:topLinePunct/>
              <w:spacing w:line="460" w:lineRule="exact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签名：</w:t>
            </w:r>
            <w:r>
              <w:rPr>
                <w:rFonts w:hint="eastAsia" w:ascii="黑体" w:hAnsi="黑体" w:eastAsia="黑体"/>
              </w:rPr>
              <w:t xml:space="preserve">                                            </w:t>
            </w:r>
            <w:r>
              <w:rPr>
                <w:rFonts w:ascii="黑体" w:hAnsi="黑体" w:eastAsia="黑体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45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生态环境</w:t>
            </w:r>
            <w:r>
              <w:rPr>
                <w:rFonts w:hint="eastAsia" w:ascii="黑体" w:hAnsi="黑体" w:eastAsia="黑体"/>
                <w:lang w:val="en-US" w:eastAsia="zh-CN"/>
              </w:rPr>
              <w:t>执法</w:t>
            </w:r>
            <w:r>
              <w:rPr>
                <w:rFonts w:ascii="黑体" w:hAnsi="黑体" w:eastAsia="黑体"/>
              </w:rPr>
              <w:t>部门</w:t>
            </w:r>
          </w:p>
          <w:p>
            <w:pPr>
              <w:overflowPunct w:val="0"/>
              <w:topLinePunct/>
              <w:ind w:firstLine="210" w:firstLineChars="100"/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负责人</w:t>
            </w:r>
            <w:r>
              <w:rPr>
                <w:rFonts w:ascii="黑体" w:hAnsi="黑体" w:eastAsia="黑体"/>
              </w:rPr>
              <w:t>审批意见</w:t>
            </w:r>
          </w:p>
        </w:tc>
        <w:tc>
          <w:tcPr>
            <w:tcW w:w="6915" w:type="dxa"/>
            <w:gridSpan w:val="4"/>
            <w:vAlign w:val="center"/>
          </w:tcPr>
          <w:p>
            <w:pPr>
              <w:overflowPunct w:val="0"/>
              <w:topLinePunct/>
              <w:spacing w:line="460" w:lineRule="exact"/>
              <w:jc w:val="both"/>
              <w:rPr>
                <w:rFonts w:ascii="黑体" w:hAnsi="黑体" w:eastAsia="黑体"/>
              </w:rPr>
            </w:pPr>
          </w:p>
          <w:p>
            <w:pPr>
              <w:overflowPunct w:val="0"/>
              <w:topLinePunct/>
              <w:spacing w:line="460" w:lineRule="exact"/>
              <w:jc w:val="center"/>
              <w:rPr>
                <w:rFonts w:ascii="黑体" w:hAnsi="黑体" w:eastAsia="黑体"/>
              </w:rPr>
            </w:pPr>
          </w:p>
          <w:p>
            <w:pPr>
              <w:overflowPunct w:val="0"/>
              <w:topLinePunct/>
              <w:spacing w:line="460" w:lineRule="exact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签 名：</w:t>
            </w:r>
            <w:r>
              <w:rPr>
                <w:rFonts w:hint="eastAsia" w:ascii="黑体" w:hAnsi="黑体" w:eastAsia="黑体"/>
              </w:rPr>
              <w:t xml:space="preserve">                                           </w:t>
            </w:r>
            <w:r>
              <w:rPr>
                <w:rFonts w:ascii="黑体" w:hAnsi="黑体" w:eastAsia="黑体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2145" w:type="dxa"/>
            <w:vAlign w:val="center"/>
          </w:tcPr>
          <w:p>
            <w:pPr>
              <w:overflowPunct w:val="0"/>
              <w:topLinePunct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备　注</w:t>
            </w:r>
          </w:p>
        </w:tc>
        <w:tc>
          <w:tcPr>
            <w:tcW w:w="6915" w:type="dxa"/>
            <w:gridSpan w:val="4"/>
            <w:vAlign w:val="center"/>
          </w:tcPr>
          <w:p>
            <w:pPr>
              <w:overflowPunct w:val="0"/>
              <w:topLinePunct/>
              <w:jc w:val="center"/>
              <w:rPr>
                <w:rFonts w:ascii="黑体" w:hAnsi="黑体" w:eastAsia="黑体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4645660</wp:posOffset>
              </wp:positionH>
              <wp:positionV relativeFrom="paragraph">
                <wp:posOffset>-134620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5.8pt;margin-top:-10.6pt;height:144pt;width:144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ICRL1TYAAAADAEAAA8AAABkcnMvZG93bnJldi54bWxNj8FOwzAMhu9IvENk&#10;JG5bkg6VUepOYqIckVg5cMwa0xaapEqyrrw92QmOtj/9/v5yt5iRzeTD4CyCXAtgZFunB9shvDf1&#10;agssRGW1Gp0lhB8KsKuur0pVaHe2bzQfYsdSiA2FQuhjnArOQ9uTUWHtJrLp9um8UTGNvuPaq3MK&#10;NyPPhMi5UYNNH3o10b6n9vtwMgj7umn8TMGPH/RSb75en+7oeUG8vZHiEVikJf7BcNFP6lAlp6M7&#10;WR3YiHC/kXlCEVaZzIBdCCEf0uqIkOX5FnhV8v8lql9QSwMEFAAAAAgAh07iQHZIUkvIAgAA7AUA&#10;AA4AAABkcnMvZTJvRG9jLnhtbK1UzY7TMBC+I/EOlu/ZJN1sN6k2XXWbDUKq2JUK4uw6ThPh2Jbt&#10;/iyIK7wBJy7cea59DsZu0+4uCCGgB3ecGc/M983PxeW242jNtGmlyHF8EmHEBJVVK5Y5fvO6DFKM&#10;jCWiIlwKluM7ZvDl+Pmzi40asYFsJK+YRuBEmNFG5bixVo3C0NCGdcScSMUEKGupO2LhqpdhpckG&#10;vHc8HETRMNxIXSktKTMGvhY7JR57/3XNqL2pa8Ms4jmG3Kw/tT8X7gzHF2S01EQ1Ld2nQf4ii460&#10;AoIeXBXEErTS7U+uupZqaWRtT6jsQlnXLWUeA6CJoydo5g1RzGMBcow60GT+n1v6an2rUVtB7TAS&#10;pIMS3X/5fP/1+/23Tyh29GyUGYHVXIGd3V7JbY6tXrFeZeC7A76tdef+ARICE+D67sAv21pE4WOc&#10;DtI0AhUFXX+BEOHxudLGvmCyQ07IsYYCel7JembszrQ3cdGELFvOfRG5QJscD0/PIv/goAHnXDhb&#10;yAJ87KVdcT5kUXadXqdJkAyG10ESFUUwKadJMCzj87PitJhOi/ij8xcno6atKiZcvL5R4uTPCrFv&#10;2V2JD61iJG8r586lZPRyMeUarQk0aul/jmFI/oFZ+DgNrwZUTyDFgyS6GmRBOUzPg6RMzoLsPEqD&#10;KM6usmGUZElRPoY0awX7d0iP2H+QNBm5gh2wLTih734LzaVzhAYM9IULXSvu+s1JdrvYAkVOXMjq&#10;DtpTy918G0XLFoLOiLG3RMNAQ8/BkrI3cNRcQp/IvYRRI/X7X3139lBe0GK0gQWRYwEbDCP+UsD8&#10;uV3SC7oXFr0gVt1UQiFhpiAXL8IDbXkv1lp2b2FzTVyMmnADjomgEA2mqxenFm57JWxAyiaTw32l&#10;dLtsjo9hmyhiZ2Ku6H4+fVepycrCiPjJORIF7LoLrBTP8379uZ318O6tjkt6/A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WAAAAZHJzL1BL&#10;AQIUABQAAAAIAIdO4kCAkS9U2AAAAAwBAAAPAAAAAAAAAAEAIAAAADgAAABkcnMvZG93bnJldi54&#10;bWxQSwECFAAUAAAACACHTuJAdkhSS8gCAADsBQAADgAAAAAAAAABACAAAAA9AQAAZHJzL2Uyb0Rv&#10;Yy54bWxQSwUGAAAAAAYABgBZAQAAd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1"/>
    <w:rsid w:val="006C4261"/>
    <w:rsid w:val="24F17FCE"/>
    <w:rsid w:val="64690312"/>
    <w:rsid w:val="FEF5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line="240" w:lineRule="auto"/>
      <w:ind w:left="0" w:leftChars="0" w:firstLine="0" w:firstLineChars="0"/>
      <w:jc w:val="left"/>
    </w:pPr>
    <w:rPr>
      <w:rFonts w:ascii="仿宋" w:hAnsi="仿宋" w:eastAsia="仿宋" w:cs="仿宋"/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2021-10-08T09:30:00Z</dcterms:created>
  <dc:creator>wmk</dc:creator>
  <cp:lastModifiedBy>user</cp:lastModifiedBy>
  <dcterms:modified xsi:type="dcterms:W3CDTF">2022-08-03T17:30:45Z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